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98" w:rsidRPr="00CC1A57" w:rsidRDefault="00196631" w:rsidP="00791698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нормативных актов федерального уровня в области технологического присоединения, по состоянию на 27.02.2015 г. 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26.03.2003 N 35-ФЗ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>. от 29.12.2014)  (ред. в силе  от 01.01.2015.)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электроэнергетике"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27.12.2004 N 861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(ред. от 31.07.2014)</w:t>
      </w:r>
      <w:r w:rsidRPr="008F4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>. и доп., вступ. в силу с 05.08.2014 г.)</w:t>
      </w:r>
    </w:p>
    <w:p w:rsidR="00791698" w:rsidRPr="00CB4AC1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"Об утверждении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rPr>
          <w:rFonts w:ascii="Times New Roman" w:hAnsi="Times New Roman" w:cs="Times New Roman"/>
        </w:rPr>
        <w:t>недискриминационного</w:t>
      </w:r>
      <w:proofErr w:type="spellEnd"/>
      <w:r>
        <w:rPr>
          <w:rFonts w:ascii="Times New Roman" w:hAnsi="Times New Roman" w:cs="Times New Roman"/>
        </w:rPr>
        <w:t xml:space="preserve"> доступа к услугам администратора торговой системы оптового рынка и оказания этих услуг и </w:t>
      </w:r>
      <w:r w:rsidRPr="00CB4AC1">
        <w:rPr>
          <w:rFonts w:ascii="Times New Roman" w:hAnsi="Times New Roman" w:cs="Times New Roman"/>
          <w:b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Pr="00CB4AC1">
        <w:rPr>
          <w:rFonts w:ascii="Times New Roman" w:hAnsi="Times New Roman" w:cs="Times New Roman"/>
          <w:b/>
        </w:rPr>
        <w:t xml:space="preserve"> электросетевого хозяйства, </w:t>
      </w:r>
      <w:proofErr w:type="gramStart"/>
      <w:r w:rsidRPr="00CB4AC1">
        <w:rPr>
          <w:rFonts w:ascii="Times New Roman" w:hAnsi="Times New Roman" w:cs="Times New Roman"/>
          <w:b/>
        </w:rPr>
        <w:t>принадлежащих</w:t>
      </w:r>
      <w:proofErr w:type="gramEnd"/>
      <w:r w:rsidRPr="00CB4AC1">
        <w:rPr>
          <w:rFonts w:ascii="Times New Roman" w:hAnsi="Times New Roman" w:cs="Times New Roman"/>
          <w:b/>
        </w:rPr>
        <w:t xml:space="preserve"> сетевым организациям и иным лицам, к электрическим сетям"</w:t>
      </w:r>
    </w:p>
    <w:p w:rsidR="00791698" w:rsidRDefault="00791698" w:rsidP="00791698">
      <w:pPr>
        <w:spacing w:after="0"/>
        <w:ind w:left="567"/>
        <w:rPr>
          <w:rFonts w:ascii="Times New Roman" w:hAnsi="Times New Roman" w:cs="Times New Roman"/>
        </w:rPr>
      </w:pPr>
    </w:p>
    <w:p w:rsidR="00791698" w:rsidRPr="00404306" w:rsidRDefault="00791698" w:rsidP="00791698">
      <w:pPr>
        <w:spacing w:after="0"/>
        <w:ind w:left="-993"/>
        <w:rPr>
          <w:rFonts w:ascii="Times New Roman" w:hAnsi="Times New Roman" w:cs="Times New Roman"/>
        </w:rPr>
      </w:pPr>
      <w:r w:rsidRPr="00404306">
        <w:rPr>
          <w:rFonts w:ascii="Times New Roman" w:hAnsi="Times New Roman" w:cs="Times New Roman"/>
        </w:rPr>
        <w:t xml:space="preserve"> Приказ Минэнерго России от 15.04.2014 N 186</w:t>
      </w:r>
    </w:p>
    <w:p w:rsidR="00791698" w:rsidRPr="00404306" w:rsidRDefault="00791698" w:rsidP="00791698">
      <w:pPr>
        <w:spacing w:after="0"/>
        <w:ind w:left="-993"/>
        <w:rPr>
          <w:rFonts w:ascii="Times New Roman" w:hAnsi="Times New Roman" w:cs="Times New Roman"/>
        </w:rPr>
      </w:pPr>
      <w:r w:rsidRPr="00404306">
        <w:rPr>
          <w:rFonts w:ascii="Times New Roman" w:hAnsi="Times New Roman" w:cs="Times New Roman"/>
        </w:rPr>
        <w:t>"О Единых стандартах качества обслуживания сетевыми организациями потребителей услуг сетевых организаций"</w:t>
      </w:r>
    </w:p>
    <w:p w:rsidR="00791698" w:rsidRPr="00404306" w:rsidRDefault="00791698" w:rsidP="00791698">
      <w:pPr>
        <w:spacing w:after="0"/>
        <w:ind w:left="-993"/>
        <w:rPr>
          <w:rFonts w:ascii="Times New Roman" w:hAnsi="Times New Roman" w:cs="Times New Roman"/>
        </w:rPr>
      </w:pPr>
      <w:r w:rsidRPr="00404306">
        <w:rPr>
          <w:rFonts w:ascii="Times New Roman" w:hAnsi="Times New Roman" w:cs="Times New Roman"/>
        </w:rPr>
        <w:t>(Зарегистрировано в Минюсте России 18.06.2014 N 32761)</w:t>
      </w:r>
    </w:p>
    <w:p w:rsidR="00791698" w:rsidRDefault="00791698" w:rsidP="00791698">
      <w:pPr>
        <w:ind w:left="-993"/>
        <w:rPr>
          <w:rFonts w:ascii="Times New Roman" w:hAnsi="Times New Roman" w:cs="Times New Roman"/>
        </w:rPr>
      </w:pPr>
    </w:p>
    <w:p w:rsidR="00791698" w:rsidRPr="00CC1A57" w:rsidRDefault="00791698" w:rsidP="00791698">
      <w:pPr>
        <w:ind w:left="-993"/>
        <w:rPr>
          <w:rFonts w:ascii="Times New Roman" w:hAnsi="Times New Roman" w:cs="Times New Roman"/>
          <w:b/>
        </w:rPr>
      </w:pPr>
      <w:r w:rsidRPr="00CC1A57">
        <w:rPr>
          <w:rFonts w:ascii="Times New Roman" w:hAnsi="Times New Roman" w:cs="Times New Roman"/>
          <w:b/>
        </w:rPr>
        <w:t>В области ценообразования для расчета платы за технологическое присоединение: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ФСТ России от 11.09.2012 N 209-э/1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(ред. от 01.08.2014) (</w:t>
      </w:r>
      <w:proofErr w:type="spellStart"/>
      <w:proofErr w:type="gramStart"/>
      <w:r>
        <w:rPr>
          <w:rFonts w:ascii="Times New Roman" w:hAnsi="Times New Roman" w:cs="Times New Roman"/>
        </w:rPr>
        <w:t>ред</w:t>
      </w:r>
      <w:proofErr w:type="spellEnd"/>
      <w:proofErr w:type="gramEnd"/>
      <w:r>
        <w:rPr>
          <w:rFonts w:ascii="Times New Roman" w:hAnsi="Times New Roman" w:cs="Times New Roman"/>
        </w:rPr>
        <w:t xml:space="preserve"> в силе с 31.08.2014 г.)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утверждении Методических указаний по определению размера платы за технологическое присоединение к электрическим сетям"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(Зарегистрировано в Минюсте России 28.11.2012 N 25948)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29.12.2011 N 1178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(ред. от </w:t>
      </w:r>
      <w:r w:rsidR="00196631">
        <w:rPr>
          <w:rFonts w:ascii="Times New Roman" w:hAnsi="Times New Roman" w:cs="Times New Roman"/>
        </w:rPr>
        <w:t>19.02.2015</w:t>
      </w:r>
      <w:r>
        <w:rPr>
          <w:rFonts w:ascii="Times New Roman" w:hAnsi="Times New Roman" w:cs="Times New Roman"/>
        </w:rPr>
        <w:t>) (</w:t>
      </w:r>
      <w:proofErr w:type="spellStart"/>
      <w:proofErr w:type="gramStart"/>
      <w:r>
        <w:rPr>
          <w:rFonts w:ascii="Times New Roman" w:hAnsi="Times New Roman" w:cs="Times New Roman"/>
        </w:rPr>
        <w:t>ред</w:t>
      </w:r>
      <w:proofErr w:type="spellEnd"/>
      <w:proofErr w:type="gramEnd"/>
      <w:r>
        <w:rPr>
          <w:rFonts w:ascii="Times New Roman" w:hAnsi="Times New Roman" w:cs="Times New Roman"/>
        </w:rPr>
        <w:t xml:space="preserve"> в силе с </w:t>
      </w:r>
      <w:r w:rsidR="00196631">
        <w:rPr>
          <w:rFonts w:ascii="Times New Roman" w:hAnsi="Times New Roman" w:cs="Times New Roman"/>
        </w:rPr>
        <w:t>05.03.2015</w:t>
      </w:r>
      <w:r>
        <w:rPr>
          <w:rFonts w:ascii="Times New Roman" w:hAnsi="Times New Roman" w:cs="Times New Roman"/>
        </w:rPr>
        <w:t xml:space="preserve">) 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ценообразовании в области регулируемых цен (тарифов) в электроэнергетике"</w:t>
      </w:r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</w:t>
      </w:r>
      <w:proofErr w:type="gramEnd"/>
    </w:p>
    <w:p w:rsidR="00791698" w:rsidRDefault="00791698" w:rsidP="0079169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>. и доп., вступ. в силу с 29.08.2014)</w:t>
      </w:r>
    </w:p>
    <w:p w:rsidR="00791698" w:rsidRDefault="00791698" w:rsidP="00791698">
      <w:pPr>
        <w:ind w:left="-993"/>
        <w:rPr>
          <w:rFonts w:ascii="Times New Roman" w:hAnsi="Times New Roman" w:cs="Times New Roman"/>
        </w:rPr>
      </w:pPr>
    </w:p>
    <w:p w:rsidR="00C35B5F" w:rsidRDefault="00C35B5F"/>
    <w:sectPr w:rsidR="00C35B5F" w:rsidSect="000A6F08">
      <w:pgSz w:w="11906" w:h="16838"/>
      <w:pgMar w:top="568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5D4C"/>
    <w:multiLevelType w:val="hybridMultilevel"/>
    <w:tmpl w:val="3D08ACBA"/>
    <w:lvl w:ilvl="0" w:tplc="678CDCE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E1B91"/>
    <w:multiLevelType w:val="hybridMultilevel"/>
    <w:tmpl w:val="627EFC06"/>
    <w:lvl w:ilvl="0" w:tplc="B562110C">
      <w:start w:val="2015"/>
      <w:numFmt w:val="decimal"/>
      <w:lvlText w:val="%1"/>
      <w:lvlJc w:val="left"/>
      <w:pPr>
        <w:ind w:left="13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95AE1"/>
    <w:multiLevelType w:val="hybridMultilevel"/>
    <w:tmpl w:val="16CE4DD8"/>
    <w:lvl w:ilvl="0" w:tplc="B122F30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698"/>
    <w:rsid w:val="00196631"/>
    <w:rsid w:val="00261C99"/>
    <w:rsid w:val="003A3CC9"/>
    <w:rsid w:val="006336E1"/>
    <w:rsid w:val="00791698"/>
    <w:rsid w:val="00C3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2015-03-16T08:14:00Z</cp:lastPrinted>
  <dcterms:created xsi:type="dcterms:W3CDTF">2015-03-16T08:15:00Z</dcterms:created>
  <dcterms:modified xsi:type="dcterms:W3CDTF">2015-03-16T08:15:00Z</dcterms:modified>
</cp:coreProperties>
</file>