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BA" w:rsidRPr="0010290C" w:rsidRDefault="00ED4EBA" w:rsidP="00ED4EBA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Приложение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к типовому договору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об осуществлении 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присоединения к электрическим сетям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Список изменяющих документов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(в ред. </w:t>
      </w:r>
      <w:hyperlink r:id="rId4" w:history="1">
        <w:r w:rsidRPr="0010290C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10290C">
        <w:rPr>
          <w:rFonts w:ascii="Courier New" w:hAnsi="Courier New" w:cs="Courier New"/>
          <w:sz w:val="20"/>
          <w:szCs w:val="20"/>
        </w:rPr>
        <w:t xml:space="preserve"> Правительства РФ от 04.05.2012 N 442)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ТЕХНИЧЕСКИЕ УСЛОВИЯ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для присоединения к электрическим сетям</w:t>
      </w:r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</w:t>
      </w:r>
      <w:proofErr w:type="gramStart"/>
      <w:r w:rsidRPr="0010290C">
        <w:t>(для юридических лиц или индивидуальных предпринимателей в целях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технологического присоединения энергопринимающих устройств,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максимальная </w:t>
      </w:r>
      <w:proofErr w:type="gramStart"/>
      <w:r w:rsidRPr="0010290C">
        <w:t>мощность</w:t>
      </w:r>
      <w:proofErr w:type="gramEnd"/>
      <w:r w:rsidRPr="0010290C">
        <w:t xml:space="preserve"> которых составляет до 15 кВт включительно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</w:t>
      </w:r>
      <w:proofErr w:type="gramStart"/>
      <w:r w:rsidRPr="0010290C">
        <w:t>(с учетом ранее присоединенных в данной точке присоединения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</w:t>
      </w:r>
      <w:proofErr w:type="gramStart"/>
      <w:r w:rsidRPr="0010290C">
        <w:t>энергопринимающих устройств))</w:t>
      </w:r>
      <w:proofErr w:type="gramEnd"/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>N                                               "__" ______________ 20__ г.</w:t>
      </w:r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(наименование сетевой организации, выдавшей технические условия)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(полное наименование организации - для юридического лица;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фамилия, имя, отчество - для индивидуального предпринимателя)</w:t>
      </w:r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1. Наименование энергопринимающих устройств заявителя</w:t>
      </w:r>
      <w:proofErr w:type="gramStart"/>
      <w:r w:rsidRPr="0010290C">
        <w:t xml:space="preserve"> _________________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2.  Наименование  и место нахождения объектов, в целях электроснабжения</w:t>
      </w:r>
    </w:p>
    <w:p w:rsidR="00ED4EBA" w:rsidRPr="0010290C" w:rsidRDefault="00ED4EBA" w:rsidP="00ED4EBA">
      <w:pPr>
        <w:pStyle w:val="ConsPlusNonformat"/>
        <w:jc w:val="both"/>
      </w:pPr>
      <w:proofErr w:type="gramStart"/>
      <w:r w:rsidRPr="0010290C">
        <w:t>которых</w:t>
      </w:r>
      <w:proofErr w:type="gramEnd"/>
      <w:r w:rsidRPr="0010290C">
        <w:t xml:space="preserve">   осуществляется  технологическое  присоединение  энергопринимающих</w:t>
      </w:r>
    </w:p>
    <w:p w:rsidR="00ED4EBA" w:rsidRPr="0010290C" w:rsidRDefault="00ED4EBA" w:rsidP="00ED4EBA">
      <w:pPr>
        <w:pStyle w:val="ConsPlusNonformat"/>
        <w:jc w:val="both"/>
      </w:pPr>
      <w:r w:rsidRPr="0010290C">
        <w:t>устройств заявителя 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3.  Максимальная  мощность  присоединяемых  энергопринимающих устройств</w:t>
      </w:r>
    </w:p>
    <w:p w:rsidR="00ED4EBA" w:rsidRPr="0010290C" w:rsidRDefault="00ED4EBA" w:rsidP="00ED4EBA">
      <w:pPr>
        <w:pStyle w:val="ConsPlusNonformat"/>
        <w:jc w:val="both"/>
      </w:pPr>
      <w:r w:rsidRPr="0010290C">
        <w:t>заявителя составляет ________________________________________________ (кВт)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 xml:space="preserve">(если </w:t>
      </w:r>
      <w:proofErr w:type="spellStart"/>
      <w:r w:rsidRPr="0010290C">
        <w:t>энергопринимающее</w:t>
      </w:r>
      <w:proofErr w:type="spellEnd"/>
      <w:r w:rsidRPr="0010290C">
        <w:t xml:space="preserve"> устройство вводится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в эксплуатацию по этапам и очередям, указывается </w:t>
      </w:r>
      <w:proofErr w:type="gramStart"/>
      <w:r w:rsidRPr="0010290C">
        <w:t>поэтапное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распределение мощности)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4. Категория надежности 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5.  Класс  напряжения  электрических  сетей,  к  которым осуществляется</w:t>
      </w:r>
    </w:p>
    <w:p w:rsidR="00ED4EBA" w:rsidRPr="0010290C" w:rsidRDefault="00ED4EBA" w:rsidP="00ED4EBA">
      <w:pPr>
        <w:pStyle w:val="ConsPlusNonformat"/>
        <w:jc w:val="both"/>
      </w:pPr>
      <w:r w:rsidRPr="0010290C">
        <w:t>технологическое присоединение ____________ (кВ).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6. Год ввода в эксплуатацию энергопринимающих устройств заявителя 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7. Точк</w:t>
      </w:r>
      <w:proofErr w:type="gramStart"/>
      <w:r w:rsidRPr="0010290C">
        <w:t>а(</w:t>
      </w:r>
      <w:proofErr w:type="gramEnd"/>
      <w:r w:rsidRPr="0010290C">
        <w:t>и)   присоединения    (вводные   распределительные устройства,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линии  электропередачи,  базовые  подстанции,   генераторы) и  </w:t>
      </w:r>
      <w:proofErr w:type="gramStart"/>
      <w:r w:rsidRPr="0010290C">
        <w:t>максимальная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мощность  энергопринимающих  устройств   по   каждой точке    присоединения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 (кВт).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8. Основной источник питания 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9. Резервный источник питания 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10. Сетевая организация осуществляет </w:t>
      </w:r>
      <w:hyperlink w:anchor="Par87" w:history="1">
        <w:r w:rsidRPr="0010290C">
          <w:rPr>
            <w:color w:val="0000FF"/>
          </w:rPr>
          <w:t>&lt;1&gt;</w:t>
        </w:r>
      </w:hyperlink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proofErr w:type="gramStart"/>
      <w:r w:rsidRPr="0010290C">
        <w:t>(указываются требования к усилению существующей электрической сети в связи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с присоединением новых мощностей (строительство новых линий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электропередачи, подстанций, увеличение сечения проводов и кабелей, замена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или увеличение мощности трансформаторов, расширение распределительных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устройств, модернизация оборудования, реконструкция объектов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электросетевого хозяйства, установка устройств регулирования напряжения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для обеспечения надежности и качества электрической энергии, а также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по договоренности Сторон иные обязанности по исполнению технических</w:t>
      </w:r>
    </w:p>
    <w:p w:rsidR="00ED4EBA" w:rsidRPr="0010290C" w:rsidRDefault="00ED4EBA" w:rsidP="00ED4EBA">
      <w:pPr>
        <w:pStyle w:val="ConsPlusNonformat"/>
        <w:jc w:val="both"/>
      </w:pPr>
      <w:proofErr w:type="gramStart"/>
      <w:r w:rsidRPr="0010290C">
        <w:t xml:space="preserve">условий, предусмотренные </w:t>
      </w:r>
      <w:hyperlink r:id="rId5" w:history="1">
        <w:r w:rsidRPr="0010290C">
          <w:rPr>
            <w:color w:val="0000FF"/>
          </w:rPr>
          <w:t>пунктом 25.1</w:t>
        </w:r>
      </w:hyperlink>
      <w:r w:rsidRPr="0010290C">
        <w:t xml:space="preserve"> Правил технологического присоединения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энергопринимающих устройств потребителей электрической энергии, объектов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по производству электрической энергии, а также объектов электросетевого</w:t>
      </w:r>
    </w:p>
    <w:p w:rsidR="00ED4EBA" w:rsidRPr="0010290C" w:rsidRDefault="00ED4EBA" w:rsidP="00ED4EBA">
      <w:pPr>
        <w:pStyle w:val="ConsPlusNonformat"/>
        <w:jc w:val="both"/>
      </w:pPr>
      <w:r w:rsidRPr="0010290C">
        <w:lastRenderedPageBreak/>
        <w:t xml:space="preserve">        хозяйства, </w:t>
      </w:r>
      <w:proofErr w:type="gramStart"/>
      <w:r w:rsidRPr="0010290C">
        <w:t>принадлежащих</w:t>
      </w:r>
      <w:proofErr w:type="gramEnd"/>
      <w:r w:rsidRPr="0010290C">
        <w:t xml:space="preserve"> сетевым организациям и иным лицам,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</w:t>
      </w:r>
      <w:proofErr w:type="gramStart"/>
      <w:r w:rsidRPr="0010290C">
        <w:t>к электрическим сетям))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11. Заявитель осуществляет </w:t>
      </w:r>
      <w:hyperlink w:anchor="Par88" w:history="1">
        <w:r w:rsidRPr="0010290C">
          <w:rPr>
            <w:color w:val="0000FF"/>
          </w:rPr>
          <w:t>&lt;2&gt;</w:t>
        </w:r>
      </w:hyperlink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12.  Срок  действия  настоящих технических условий составляет 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>го</w:t>
      </w:r>
      <w:proofErr w:type="gramStart"/>
      <w:r w:rsidRPr="0010290C">
        <w:t>д(</w:t>
      </w:r>
      <w:proofErr w:type="gramEnd"/>
      <w:r w:rsidRPr="0010290C">
        <w:t xml:space="preserve">а)  </w:t>
      </w:r>
      <w:hyperlink w:anchor="Par89" w:history="1">
        <w:r w:rsidRPr="0010290C">
          <w:rPr>
            <w:color w:val="0000FF"/>
          </w:rPr>
          <w:t>&lt;3&gt;</w:t>
        </w:r>
      </w:hyperlink>
      <w:r w:rsidRPr="0010290C">
        <w:t xml:space="preserve">  со дня заключения договора об осуществлении технологического</w:t>
      </w:r>
    </w:p>
    <w:p w:rsidR="00ED4EBA" w:rsidRPr="0010290C" w:rsidRDefault="00ED4EBA" w:rsidP="00ED4EBA">
      <w:pPr>
        <w:pStyle w:val="ConsPlusNonformat"/>
        <w:jc w:val="both"/>
      </w:pPr>
      <w:r w:rsidRPr="0010290C">
        <w:t>присоединения к электрическим сетям.</w:t>
      </w:r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          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                 (подпись)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 </w:t>
      </w:r>
      <w:proofErr w:type="gramStart"/>
      <w:r w:rsidRPr="0010290C">
        <w:t>(должность, фамилия, имя, отчество лица,</w:t>
      </w:r>
      <w:proofErr w:type="gramEnd"/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</w:t>
      </w:r>
      <w:proofErr w:type="gramStart"/>
      <w:r w:rsidRPr="0010290C">
        <w:t>действующего от имени сетевой организации)</w:t>
      </w:r>
      <w:proofErr w:type="gramEnd"/>
    </w:p>
    <w:p w:rsidR="00ED4EBA" w:rsidRPr="0010290C" w:rsidRDefault="00ED4EBA" w:rsidP="00ED4EBA">
      <w:pPr>
        <w:pStyle w:val="ConsPlusNonformat"/>
        <w:jc w:val="both"/>
      </w:pPr>
    </w:p>
    <w:p w:rsidR="00ED4EBA" w:rsidRPr="0010290C" w:rsidRDefault="00ED4EBA" w:rsidP="00ED4EBA">
      <w:pPr>
        <w:pStyle w:val="ConsPlusNonformat"/>
        <w:jc w:val="both"/>
      </w:pPr>
      <w:r w:rsidRPr="0010290C">
        <w:t xml:space="preserve">                                         "__" ______________ 20__ г.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--------------------------------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87"/>
      <w:bookmarkEnd w:id="0"/>
      <w:r w:rsidRPr="0010290C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ED4EBA" w:rsidRPr="0010290C" w:rsidRDefault="00ED4EBA" w:rsidP="00ED4EBA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sectPr w:rsidR="00ED4EBA" w:rsidRPr="0010290C" w:rsidSect="001029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EBA"/>
    <w:rsid w:val="00E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E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EF4ED4C0383C43CA2A1CA8A4717CF791B67414888F2B0022168774518469A896C5E58C3429251406aCJ" TargetMode="External"/><Relationship Id="rId4" Type="http://schemas.openxmlformats.org/officeDocument/2006/relationships/hyperlink" Target="consultantplus://offline/ref=D9EF4ED4C0383C43CA2A1CA8A4717CF791B6751F8C8B2B0022168774518469A896C5E58C3428251106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5292</Characters>
  <Application>Microsoft Office Word</Application>
  <DocSecurity>0</DocSecurity>
  <Lines>112</Lines>
  <Paragraphs>69</Paragraphs>
  <ScaleCrop>false</ScaleCrop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2015-03-16T09:43:00Z</dcterms:created>
  <dcterms:modified xsi:type="dcterms:W3CDTF">2015-03-16T09:44:00Z</dcterms:modified>
</cp:coreProperties>
</file>