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30" w:rsidRPr="005A78C9" w:rsidRDefault="00261030" w:rsidP="00261030">
      <w:pPr>
        <w:pStyle w:val="Style1"/>
        <w:widowControl/>
        <w:ind w:right="1843" w:firstLine="0"/>
        <w:jc w:val="center"/>
        <w:rPr>
          <w:rStyle w:val="FontStyle16"/>
        </w:rPr>
      </w:pPr>
      <w:r w:rsidRPr="005A78C9">
        <w:rPr>
          <w:rStyle w:val="FontStyle16"/>
        </w:rPr>
        <w:t xml:space="preserve">   УВЕДОМЛЕНИЕ</w:t>
      </w:r>
    </w:p>
    <w:p w:rsidR="00261030" w:rsidRDefault="00261030" w:rsidP="00261030">
      <w:pPr>
        <w:pStyle w:val="Style1"/>
        <w:widowControl/>
        <w:ind w:right="1843" w:firstLine="0"/>
        <w:jc w:val="center"/>
        <w:rPr>
          <w:rStyle w:val="FontStyle16"/>
        </w:rPr>
      </w:pPr>
      <w:r w:rsidRPr="005A78C9">
        <w:rPr>
          <w:rStyle w:val="FontStyle16"/>
        </w:rPr>
        <w:t xml:space="preserve">                            о перераспределении присоединенной (максимальной) мощности</w:t>
      </w:r>
    </w:p>
    <w:p w:rsidR="00261030" w:rsidRPr="005A78C9" w:rsidRDefault="00261030" w:rsidP="00261030">
      <w:pPr>
        <w:pStyle w:val="Style1"/>
        <w:widowControl/>
        <w:ind w:right="1843" w:firstLine="0"/>
        <w:jc w:val="center"/>
        <w:rPr>
          <w:rStyle w:val="FontStyle16"/>
        </w:rPr>
      </w:pPr>
    </w:p>
    <w:p w:rsidR="00261030" w:rsidRPr="00261030" w:rsidRDefault="00261030" w:rsidP="00261030">
      <w:pPr>
        <w:pStyle w:val="Style2"/>
        <w:widowControl/>
        <w:tabs>
          <w:tab w:val="left" w:pos="7018"/>
          <w:tab w:val="left" w:leader="underscore" w:pos="7603"/>
          <w:tab w:val="left" w:leader="underscore" w:pos="9019"/>
        </w:tabs>
        <w:spacing w:before="110"/>
        <w:rPr>
          <w:rStyle w:val="FontStyle18"/>
          <w:i/>
          <w:iCs/>
        </w:rPr>
      </w:pPr>
      <w:r w:rsidRPr="005A78C9">
        <w:rPr>
          <w:rStyle w:val="FontStyle15"/>
        </w:rPr>
        <w:t xml:space="preserve">г. </w:t>
      </w:r>
      <w:r>
        <w:rPr>
          <w:rStyle w:val="FontStyle15"/>
        </w:rPr>
        <w:t xml:space="preserve">Няндома, Архангельской области                        </w:t>
      </w:r>
      <w:r w:rsidRPr="005A78C9">
        <w:rPr>
          <w:rStyle w:val="FontStyle15"/>
        </w:rPr>
        <w:t xml:space="preserve">     «</w:t>
      </w:r>
      <w:r w:rsidRPr="005A78C9">
        <w:rPr>
          <w:rStyle w:val="FontStyle14"/>
          <w:sz w:val="22"/>
          <w:szCs w:val="22"/>
        </w:rPr>
        <w:t>___</w:t>
      </w:r>
      <w:r w:rsidRPr="005A78C9">
        <w:rPr>
          <w:rStyle w:val="FontStyle15"/>
        </w:rPr>
        <w:t>»</w:t>
      </w:r>
      <w:r w:rsidRPr="005A78C9">
        <w:rPr>
          <w:rStyle w:val="FontStyle14"/>
          <w:sz w:val="22"/>
          <w:szCs w:val="22"/>
        </w:rPr>
        <w:t>__________</w:t>
      </w:r>
      <w:r>
        <w:rPr>
          <w:rStyle w:val="FontStyle14"/>
          <w:sz w:val="22"/>
          <w:szCs w:val="22"/>
        </w:rPr>
        <w:t xml:space="preserve">______ </w:t>
      </w:r>
      <w:r w:rsidRPr="005A78C9">
        <w:rPr>
          <w:rStyle w:val="FontStyle15"/>
        </w:rPr>
        <w:t xml:space="preserve">201 _ </w:t>
      </w:r>
      <w:r>
        <w:rPr>
          <w:rStyle w:val="FontStyle15"/>
        </w:rPr>
        <w:t xml:space="preserve">г. </w:t>
      </w:r>
      <w:r w:rsidRPr="005A78C9">
        <w:rPr>
          <w:rStyle w:val="FontStyle18"/>
        </w:rPr>
        <w:t>_________________________________________________________________________________,</w:t>
      </w:r>
    </w:p>
    <w:p w:rsidR="00261030" w:rsidRPr="005A78C9" w:rsidRDefault="00261030" w:rsidP="00261030">
      <w:pPr>
        <w:pStyle w:val="a3"/>
        <w:rPr>
          <w:rStyle w:val="FontStyle18"/>
        </w:rPr>
      </w:pPr>
      <w:proofErr w:type="gramStart"/>
      <w:r w:rsidRPr="005A78C9">
        <w:rPr>
          <w:rStyle w:val="FontStyle18"/>
        </w:rPr>
        <w:t>именуемое</w:t>
      </w:r>
      <w:proofErr w:type="gramEnd"/>
      <w:r w:rsidRPr="005A78C9">
        <w:rPr>
          <w:rStyle w:val="FontStyle18"/>
        </w:rPr>
        <w:t xml:space="preserve">  в дальнейшем </w:t>
      </w:r>
      <w:r w:rsidRPr="005A78C9">
        <w:rPr>
          <w:rStyle w:val="FontStyle18"/>
          <w:b/>
        </w:rPr>
        <w:t>Сторона 1</w:t>
      </w:r>
      <w:r w:rsidRPr="005A78C9">
        <w:rPr>
          <w:rStyle w:val="FontStyle18"/>
        </w:rPr>
        <w:t xml:space="preserve">, в лице __________________________________________________, действующего на </w:t>
      </w:r>
      <w:proofErr w:type="spellStart"/>
      <w:r w:rsidRPr="005A78C9">
        <w:rPr>
          <w:rStyle w:val="FontStyle18"/>
        </w:rPr>
        <w:t>основании_________________________________________________</w:t>
      </w:r>
      <w:proofErr w:type="spellEnd"/>
      <w:r w:rsidRPr="005A78C9">
        <w:rPr>
          <w:rStyle w:val="FontStyle18"/>
        </w:rPr>
        <w:t>, с одной стороны,                          и</w:t>
      </w:r>
      <w:r w:rsidRPr="005A78C9">
        <w:rPr>
          <w:rStyle w:val="FontStyle18"/>
        </w:rPr>
        <w:tab/>
      </w:r>
    </w:p>
    <w:p w:rsidR="00261030" w:rsidRPr="005A78C9" w:rsidRDefault="00261030" w:rsidP="00261030">
      <w:pPr>
        <w:pStyle w:val="a3"/>
        <w:rPr>
          <w:rStyle w:val="FontStyle18"/>
        </w:rPr>
      </w:pPr>
      <w:r w:rsidRPr="005A78C9">
        <w:rPr>
          <w:rStyle w:val="FontStyle18"/>
        </w:rPr>
        <w:t xml:space="preserve">            ___________________________________________________________________________________,</w:t>
      </w:r>
    </w:p>
    <w:p w:rsidR="00261030" w:rsidRPr="005A78C9" w:rsidRDefault="00261030" w:rsidP="00261030">
      <w:pPr>
        <w:pStyle w:val="a3"/>
        <w:rPr>
          <w:rStyle w:val="FontStyle18"/>
        </w:rPr>
      </w:pPr>
      <w:proofErr w:type="gramStart"/>
      <w:r w:rsidRPr="005A78C9">
        <w:rPr>
          <w:rStyle w:val="FontStyle18"/>
        </w:rPr>
        <w:t>именуемое</w:t>
      </w:r>
      <w:proofErr w:type="gramEnd"/>
      <w:r w:rsidRPr="005A78C9">
        <w:rPr>
          <w:rStyle w:val="FontStyle18"/>
        </w:rPr>
        <w:t xml:space="preserve">  в дальнейшем </w:t>
      </w:r>
      <w:r w:rsidRPr="005A78C9">
        <w:rPr>
          <w:rStyle w:val="FontStyle18"/>
          <w:b/>
        </w:rPr>
        <w:t>Сторона 2,</w:t>
      </w:r>
      <w:r w:rsidRPr="005A78C9">
        <w:rPr>
          <w:rStyle w:val="FontStyle18"/>
        </w:rPr>
        <w:t xml:space="preserve"> в лице __________________________________________________, действующего на </w:t>
      </w:r>
      <w:proofErr w:type="spellStart"/>
      <w:r w:rsidRPr="005A78C9">
        <w:rPr>
          <w:rStyle w:val="FontStyle18"/>
        </w:rPr>
        <w:t>основании_________________________________________________</w:t>
      </w:r>
      <w:proofErr w:type="spellEnd"/>
      <w:r w:rsidRPr="005A78C9">
        <w:rPr>
          <w:rStyle w:val="FontStyle18"/>
        </w:rPr>
        <w:t>, с другой стороны,</w:t>
      </w:r>
    </w:p>
    <w:p w:rsidR="00261030" w:rsidRPr="005A78C9" w:rsidRDefault="00261030" w:rsidP="00261030">
      <w:pPr>
        <w:pStyle w:val="a3"/>
        <w:jc w:val="both"/>
        <w:rPr>
          <w:rStyle w:val="FontStyle18"/>
        </w:rPr>
      </w:pPr>
      <w:r w:rsidRPr="005A78C9">
        <w:rPr>
          <w:rStyle w:val="FontStyle18"/>
        </w:rPr>
        <w:t xml:space="preserve">          </w:t>
      </w:r>
      <w:proofErr w:type="gramStart"/>
      <w:r w:rsidRPr="005A78C9">
        <w:rPr>
          <w:rStyle w:val="FontStyle18"/>
        </w:rPr>
        <w:t xml:space="preserve">вместе именуемые </w:t>
      </w:r>
      <w:r w:rsidRPr="005A78C9">
        <w:rPr>
          <w:rStyle w:val="FontStyle16"/>
        </w:rPr>
        <w:t xml:space="preserve">«Стороны», </w:t>
      </w:r>
      <w:r w:rsidRPr="005A78C9">
        <w:rPr>
          <w:rStyle w:val="FontStyle18"/>
        </w:rPr>
        <w:t>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№ 861 от 27.12.2004 г., уведомляют Муниципальное предприятие «</w:t>
      </w:r>
      <w:r>
        <w:rPr>
          <w:rStyle w:val="FontStyle18"/>
        </w:rPr>
        <w:t xml:space="preserve">Горэлектросеть» МО «Няндомское» </w:t>
      </w:r>
      <w:r w:rsidRPr="005A78C9">
        <w:rPr>
          <w:rStyle w:val="FontStyle18"/>
        </w:rPr>
        <w:t xml:space="preserve"> о заключении соглашения о перераспределении мощности между принадлежащими им </w:t>
      </w:r>
      <w:proofErr w:type="spellStart"/>
      <w:r w:rsidRPr="005A78C9">
        <w:rPr>
          <w:rStyle w:val="FontStyle18"/>
        </w:rPr>
        <w:t>энергопринимающими</w:t>
      </w:r>
      <w:proofErr w:type="spellEnd"/>
      <w:r w:rsidRPr="005A78C9">
        <w:rPr>
          <w:rStyle w:val="FontStyle18"/>
        </w:rPr>
        <w:t xml:space="preserve"> устройствами, на следующих</w:t>
      </w:r>
      <w:proofErr w:type="gramEnd"/>
      <w:r w:rsidRPr="005A78C9">
        <w:rPr>
          <w:rStyle w:val="FontStyle18"/>
        </w:rPr>
        <w:t xml:space="preserve"> </w:t>
      </w:r>
      <w:proofErr w:type="gramStart"/>
      <w:r w:rsidRPr="005A78C9">
        <w:rPr>
          <w:rStyle w:val="FontStyle18"/>
        </w:rPr>
        <w:t>условиях</w:t>
      </w:r>
      <w:proofErr w:type="gramEnd"/>
      <w:r w:rsidRPr="005A78C9">
        <w:rPr>
          <w:rStyle w:val="FontStyle18"/>
        </w:rPr>
        <w:t>:</w:t>
      </w:r>
    </w:p>
    <w:p w:rsidR="00261030" w:rsidRPr="005A78C9" w:rsidRDefault="00261030" w:rsidP="00261030">
      <w:pPr>
        <w:pStyle w:val="Style8"/>
        <w:widowControl/>
        <w:numPr>
          <w:ilvl w:val="0"/>
          <w:numId w:val="1"/>
        </w:numPr>
        <w:tabs>
          <w:tab w:val="left" w:pos="710"/>
          <w:tab w:val="left" w:leader="underscore" w:pos="5347"/>
        </w:tabs>
        <w:spacing w:before="278"/>
        <w:rPr>
          <w:rStyle w:val="FontStyle18"/>
        </w:rPr>
      </w:pPr>
      <w:r w:rsidRPr="005A78C9">
        <w:rPr>
          <w:rStyle w:val="FontStyle18"/>
        </w:rPr>
        <w:t>Сторона 1 снижает объем присоединенной к электрическим сетям Муниципального предприятия «</w:t>
      </w:r>
      <w:r>
        <w:rPr>
          <w:rStyle w:val="FontStyle18"/>
        </w:rPr>
        <w:t xml:space="preserve">Горэлектросеть» МО «Няндомское» </w:t>
      </w:r>
      <w:r w:rsidRPr="005A78C9">
        <w:rPr>
          <w:rStyle w:val="FontStyle18"/>
        </w:rPr>
        <w:t>(далее - Сетевая организация) (максимальной) мощности энергопринимающих устройств с одновременным перераспределением объема снижаемой присоединенной мощности в пользу Стороны 2 в пределах действия центра питания:</w:t>
      </w:r>
    </w:p>
    <w:p w:rsidR="00261030" w:rsidRPr="005A78C9" w:rsidRDefault="00261030" w:rsidP="00261030">
      <w:pPr>
        <w:pStyle w:val="Style8"/>
        <w:widowControl/>
        <w:numPr>
          <w:ilvl w:val="0"/>
          <w:numId w:val="1"/>
        </w:numPr>
        <w:tabs>
          <w:tab w:val="left" w:pos="710"/>
          <w:tab w:val="left" w:leader="underscore" w:pos="6086"/>
        </w:tabs>
        <w:spacing w:before="5"/>
        <w:rPr>
          <w:rStyle w:val="FontStyle18"/>
        </w:rPr>
      </w:pPr>
      <w:r w:rsidRPr="005A78C9">
        <w:rPr>
          <w:sz w:val="22"/>
          <w:szCs w:val="22"/>
        </w:rPr>
        <w:t>Центр питания, к которому осуществлено технологическое присоединение энергопринимающих устрой</w:t>
      </w:r>
      <w:proofErr w:type="gramStart"/>
      <w:r w:rsidRPr="005A78C9">
        <w:rPr>
          <w:sz w:val="22"/>
          <w:szCs w:val="22"/>
        </w:rPr>
        <w:t>ств Ст</w:t>
      </w:r>
      <w:proofErr w:type="gramEnd"/>
      <w:r w:rsidRPr="005A78C9">
        <w:rPr>
          <w:sz w:val="22"/>
          <w:szCs w:val="22"/>
        </w:rPr>
        <w:t>ороны 1:____________</w:t>
      </w:r>
      <w:r>
        <w:rPr>
          <w:sz w:val="22"/>
          <w:szCs w:val="22"/>
        </w:rPr>
        <w:t>__________________</w:t>
      </w:r>
      <w:r w:rsidRPr="005A78C9">
        <w:rPr>
          <w:sz w:val="22"/>
          <w:szCs w:val="22"/>
        </w:rPr>
        <w:t>.</w:t>
      </w:r>
    </w:p>
    <w:p w:rsidR="00261030" w:rsidRPr="005A78C9" w:rsidRDefault="00261030" w:rsidP="00261030">
      <w:pPr>
        <w:pStyle w:val="Style8"/>
        <w:widowControl/>
        <w:numPr>
          <w:ilvl w:val="0"/>
          <w:numId w:val="1"/>
        </w:numPr>
        <w:tabs>
          <w:tab w:val="left" w:pos="710"/>
          <w:tab w:val="left" w:leader="underscore" w:pos="6086"/>
        </w:tabs>
        <w:spacing w:before="5"/>
        <w:rPr>
          <w:rStyle w:val="FontStyle18"/>
        </w:rPr>
      </w:pPr>
      <w:r w:rsidRPr="005A78C9">
        <w:rPr>
          <w:rStyle w:val="FontStyle18"/>
        </w:rPr>
        <w:t xml:space="preserve">Объем снижаемой Стороной 1 и перераспределяемой в пользу Стороны 2 присоединенной мощности составляет: ______________ </w:t>
      </w:r>
      <w:proofErr w:type="spellStart"/>
      <w:r w:rsidRPr="005A78C9">
        <w:rPr>
          <w:rStyle w:val="FontStyle18"/>
        </w:rPr>
        <w:t>кВА</w:t>
      </w:r>
      <w:proofErr w:type="spellEnd"/>
      <w:r w:rsidRPr="005A78C9">
        <w:rPr>
          <w:rStyle w:val="FontStyle18"/>
        </w:rPr>
        <w:t>/</w:t>
      </w:r>
      <w:r w:rsidRPr="005A78C9">
        <w:rPr>
          <w:rStyle w:val="FontStyle18"/>
        </w:rPr>
        <w:tab/>
        <w:t xml:space="preserve">кВт. Наличие вышеуказанной мощности у Стороны 1 подтверждается _________________________________________________________________ </w:t>
      </w:r>
      <w:r w:rsidRPr="005A78C9">
        <w:rPr>
          <w:rStyle w:val="FontStyle18"/>
          <w:sz w:val="16"/>
          <w:szCs w:val="16"/>
        </w:rPr>
        <w:t>(указать АТП, АРБ и т.д.),</w:t>
      </w:r>
      <w:r w:rsidRPr="005A78C9">
        <w:rPr>
          <w:rStyle w:val="FontStyle18"/>
        </w:rPr>
        <w:t xml:space="preserve"> выданным _______________</w:t>
      </w:r>
      <w:r>
        <w:rPr>
          <w:rStyle w:val="FontStyle18"/>
        </w:rPr>
        <w:t>__________</w:t>
      </w:r>
      <w:r w:rsidRPr="005A78C9">
        <w:rPr>
          <w:rStyle w:val="FontStyle18"/>
        </w:rPr>
        <w:t>_</w:t>
      </w:r>
      <w:r w:rsidRPr="005A78C9">
        <w:rPr>
          <w:rStyle w:val="FontStyle18"/>
          <w:sz w:val="16"/>
          <w:szCs w:val="16"/>
        </w:rPr>
        <w:t xml:space="preserve">(кем) </w:t>
      </w:r>
      <w:r w:rsidRPr="005A78C9">
        <w:rPr>
          <w:rStyle w:val="FontStyle18"/>
        </w:rPr>
        <w:t>«____»______________ 20__ г</w:t>
      </w:r>
      <w:proofErr w:type="gramStart"/>
      <w:r w:rsidRPr="005A78C9">
        <w:rPr>
          <w:rStyle w:val="FontStyle18"/>
        </w:rPr>
        <w:t>..</w:t>
      </w:r>
      <w:proofErr w:type="gramEnd"/>
    </w:p>
    <w:p w:rsidR="00261030" w:rsidRPr="005A78C9" w:rsidRDefault="00261030" w:rsidP="00261030">
      <w:pPr>
        <w:pStyle w:val="Style8"/>
        <w:widowControl/>
        <w:numPr>
          <w:ilvl w:val="0"/>
          <w:numId w:val="1"/>
        </w:numPr>
        <w:tabs>
          <w:tab w:val="left" w:pos="710"/>
          <w:tab w:val="left" w:leader="underscore" w:pos="9821"/>
        </w:tabs>
        <w:rPr>
          <w:rStyle w:val="FontStyle18"/>
        </w:rPr>
      </w:pPr>
      <w:proofErr w:type="spellStart"/>
      <w:r w:rsidRPr="005A78C9">
        <w:rPr>
          <w:rStyle w:val="FontStyle18"/>
        </w:rPr>
        <w:t>Энергопринимающие</w:t>
      </w:r>
      <w:proofErr w:type="spellEnd"/>
      <w:r w:rsidRPr="005A78C9">
        <w:rPr>
          <w:rStyle w:val="FontStyle18"/>
        </w:rPr>
        <w:t xml:space="preserve"> устройства (энергетические установки) Стороны 1, присоединенные к электрическим сетям Сетевой организации:</w:t>
      </w:r>
      <w:r w:rsidRPr="005A78C9">
        <w:rPr>
          <w:rStyle w:val="FontStyle18"/>
        </w:rPr>
        <w:tab/>
        <w:t>,</w:t>
      </w:r>
    </w:p>
    <w:p w:rsidR="00261030" w:rsidRPr="005A78C9" w:rsidRDefault="00261030" w:rsidP="00261030">
      <w:pPr>
        <w:pStyle w:val="Style9"/>
        <w:widowControl/>
        <w:tabs>
          <w:tab w:val="left" w:leader="underscore" w:pos="9725"/>
        </w:tabs>
        <w:spacing w:line="274" w:lineRule="exact"/>
        <w:jc w:val="left"/>
        <w:rPr>
          <w:rStyle w:val="FontStyle18"/>
        </w:rPr>
      </w:pPr>
      <w:proofErr w:type="gramStart"/>
      <w:r w:rsidRPr="005A78C9">
        <w:rPr>
          <w:rStyle w:val="FontStyle18"/>
        </w:rPr>
        <w:t>расположены</w:t>
      </w:r>
      <w:proofErr w:type="gramEnd"/>
      <w:r w:rsidRPr="005A78C9">
        <w:rPr>
          <w:rStyle w:val="FontStyle18"/>
        </w:rPr>
        <w:t xml:space="preserve"> по адресу:____________________________________________________________________.</w:t>
      </w:r>
    </w:p>
    <w:p w:rsidR="00261030" w:rsidRPr="005A78C9" w:rsidRDefault="00261030" w:rsidP="00261030">
      <w:pPr>
        <w:pStyle w:val="Style8"/>
        <w:widowControl/>
        <w:tabs>
          <w:tab w:val="left" w:pos="710"/>
        </w:tabs>
        <w:rPr>
          <w:rStyle w:val="FontStyle18"/>
        </w:rPr>
      </w:pPr>
      <w:r w:rsidRPr="005A78C9">
        <w:rPr>
          <w:rStyle w:val="FontStyle18"/>
        </w:rPr>
        <w:t>1.4.</w:t>
      </w:r>
      <w:r w:rsidRPr="005A78C9">
        <w:rPr>
          <w:rStyle w:val="FontStyle18"/>
        </w:rPr>
        <w:tab/>
      </w:r>
      <w:proofErr w:type="spellStart"/>
      <w:r w:rsidRPr="005A78C9">
        <w:rPr>
          <w:rStyle w:val="FontStyle18"/>
        </w:rPr>
        <w:t>Энергопринимающие</w:t>
      </w:r>
      <w:proofErr w:type="spellEnd"/>
      <w:r w:rsidRPr="005A78C9">
        <w:rPr>
          <w:rStyle w:val="FontStyle18"/>
        </w:rPr>
        <w:t xml:space="preserve"> устройства (энергетические установки) Стороны 2, которые будут</w:t>
      </w:r>
    </w:p>
    <w:p w:rsidR="00261030" w:rsidRPr="005A78C9" w:rsidRDefault="00261030" w:rsidP="00261030">
      <w:pPr>
        <w:pStyle w:val="Style9"/>
        <w:widowControl/>
        <w:tabs>
          <w:tab w:val="left" w:leader="underscore" w:pos="8342"/>
        </w:tabs>
        <w:spacing w:line="274" w:lineRule="exact"/>
        <w:rPr>
          <w:rStyle w:val="FontStyle18"/>
        </w:rPr>
      </w:pPr>
      <w:proofErr w:type="gramStart"/>
      <w:r w:rsidRPr="005A78C9">
        <w:rPr>
          <w:rStyle w:val="FontStyle18"/>
        </w:rPr>
        <w:t>присоединяться к электрическим сетям Сетевой организации: __________________________, расположены по адресу:_______________________________________________________________.</w:t>
      </w:r>
      <w:proofErr w:type="gramEnd"/>
    </w:p>
    <w:p w:rsidR="00261030" w:rsidRPr="005A78C9" w:rsidRDefault="00261030" w:rsidP="00261030">
      <w:pPr>
        <w:pStyle w:val="Style6"/>
        <w:widowControl/>
        <w:spacing w:line="240" w:lineRule="exact"/>
        <w:rPr>
          <w:sz w:val="22"/>
          <w:szCs w:val="22"/>
        </w:rPr>
      </w:pPr>
    </w:p>
    <w:p w:rsidR="00261030" w:rsidRPr="00EF7003" w:rsidRDefault="00261030" w:rsidP="00261030">
      <w:pPr>
        <w:pStyle w:val="Style6"/>
        <w:widowControl/>
        <w:spacing w:before="34" w:line="274" w:lineRule="exact"/>
        <w:rPr>
          <w:rStyle w:val="FontStyle16"/>
          <w:sz w:val="20"/>
          <w:szCs w:val="20"/>
        </w:rPr>
      </w:pPr>
      <w:r w:rsidRPr="00EF7003">
        <w:rPr>
          <w:rStyle w:val="FontStyle16"/>
          <w:sz w:val="20"/>
          <w:szCs w:val="20"/>
        </w:rPr>
        <w:t>Приложение:</w:t>
      </w:r>
    </w:p>
    <w:p w:rsidR="00261030" w:rsidRPr="001C19DF" w:rsidRDefault="00261030" w:rsidP="002610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19DF">
        <w:rPr>
          <w:i/>
          <w:sz w:val="18"/>
          <w:szCs w:val="18"/>
        </w:rPr>
        <w:t xml:space="preserve"> копия технических условий, выданных лицу, максимальная мощность энергопринимающих устройств которого перераспределяется (Стороны 1);</w:t>
      </w:r>
    </w:p>
    <w:p w:rsidR="00261030" w:rsidRPr="001C19DF" w:rsidRDefault="00261030" w:rsidP="002610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19DF">
        <w:rPr>
          <w:i/>
          <w:sz w:val="18"/>
          <w:szCs w:val="18"/>
        </w:rPr>
        <w:t>копия акта об осуществлении технологического присоединения;</w:t>
      </w:r>
    </w:p>
    <w:p w:rsidR="00261030" w:rsidRPr="001C19DF" w:rsidRDefault="00261030" w:rsidP="002610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19DF">
        <w:rPr>
          <w:i/>
          <w:sz w:val="18"/>
          <w:szCs w:val="18"/>
        </w:rPr>
        <w:t>заявка на технологическое присоединение энергопринимающих устройств лица, в пользу которого предполагается перераспределить максимальную мощность (Стороны 2);</w:t>
      </w:r>
    </w:p>
    <w:p w:rsidR="00261030" w:rsidRPr="001C19DF" w:rsidRDefault="00261030" w:rsidP="002610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19DF">
        <w:rPr>
          <w:i/>
          <w:sz w:val="18"/>
          <w:szCs w:val="18"/>
        </w:rPr>
        <w:t xml:space="preserve"> заверенная копия заключенного соглашения о перераспределении мощности между Сторонами;</w:t>
      </w:r>
    </w:p>
    <w:p w:rsidR="00261030" w:rsidRPr="001C19DF" w:rsidRDefault="00261030" w:rsidP="002610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15"/>
          <w:sz w:val="18"/>
          <w:szCs w:val="18"/>
        </w:rPr>
      </w:pPr>
      <w:r w:rsidRPr="001C19DF">
        <w:rPr>
          <w:rStyle w:val="FontStyle15"/>
          <w:sz w:val="18"/>
          <w:szCs w:val="18"/>
        </w:rPr>
        <w:t xml:space="preserve"> </w:t>
      </w:r>
      <w:r>
        <w:rPr>
          <w:rStyle w:val="FontStyle15"/>
          <w:sz w:val="18"/>
          <w:szCs w:val="18"/>
        </w:rPr>
        <w:t>з</w:t>
      </w:r>
      <w:r w:rsidRPr="001C19DF">
        <w:rPr>
          <w:rStyle w:val="FontStyle15"/>
          <w:sz w:val="18"/>
          <w:szCs w:val="18"/>
        </w:rPr>
        <w:t>аверенная копия заключенного соглашения об опосредованном присоединении энергопринимающих устройств (в случае технологического присоединения энергопринимающих устройств Стороны 1 через объекты электросетевого хозяйства третьих лиц).</w:t>
      </w:r>
    </w:p>
    <w:p w:rsidR="00261030" w:rsidRPr="00A20E0B" w:rsidRDefault="00261030" w:rsidP="00261030">
      <w:pPr>
        <w:pStyle w:val="Style3"/>
        <w:widowControl/>
        <w:tabs>
          <w:tab w:val="left" w:pos="5064"/>
        </w:tabs>
        <w:spacing w:before="58"/>
        <w:ind w:right="18" w:firstLine="0"/>
        <w:jc w:val="center"/>
        <w:rPr>
          <w:rStyle w:val="FontStyle16"/>
        </w:rPr>
      </w:pPr>
      <w:r>
        <w:rPr>
          <w:rStyle w:val="FontStyle16"/>
        </w:rPr>
        <w:t xml:space="preserve">Реквизиты и </w:t>
      </w:r>
      <w:r w:rsidRPr="00A20E0B">
        <w:rPr>
          <w:rStyle w:val="FontStyle16"/>
        </w:rPr>
        <w:t>Подписи сторон</w:t>
      </w:r>
      <w:r>
        <w:rPr>
          <w:rStyle w:val="FontStyle16"/>
        </w:rPr>
        <w:t>:</w:t>
      </w:r>
      <w:r w:rsidRPr="00A20E0B">
        <w:rPr>
          <w:rStyle w:val="FontStyle16"/>
        </w:rPr>
        <w:br/>
        <w:t>Сторона 1:</w:t>
      </w:r>
      <w:r>
        <w:rPr>
          <w:rStyle w:val="FontStyle16"/>
        </w:rPr>
        <w:t xml:space="preserve">               </w:t>
      </w:r>
      <w:r w:rsidRPr="00A20E0B">
        <w:rPr>
          <w:rStyle w:val="FontStyle16"/>
          <w:b w:val="0"/>
          <w:bCs w:val="0"/>
          <w:sz w:val="20"/>
          <w:szCs w:val="20"/>
        </w:rPr>
        <w:tab/>
      </w:r>
      <w:r w:rsidRPr="00A20E0B">
        <w:rPr>
          <w:rStyle w:val="FontStyle16"/>
        </w:rPr>
        <w:t>Сторона 2:</w:t>
      </w:r>
    </w:p>
    <w:p w:rsidR="00261030" w:rsidRPr="00A20E0B" w:rsidRDefault="00261030" w:rsidP="00261030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261030"/>
    <w:sectPr w:rsidR="00000000" w:rsidSect="002610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014"/>
    <w:multiLevelType w:val="hybridMultilevel"/>
    <w:tmpl w:val="7E9A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CC4"/>
    <w:multiLevelType w:val="singleLevel"/>
    <w:tmpl w:val="C31C9614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030"/>
    <w:rsid w:val="0026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0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261030"/>
    <w:pPr>
      <w:widowControl w:val="0"/>
      <w:autoSpaceDE w:val="0"/>
      <w:autoSpaceDN w:val="0"/>
      <w:adjustRightInd w:val="0"/>
      <w:spacing w:after="0" w:line="283" w:lineRule="exact"/>
      <w:ind w:firstLine="16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61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61030"/>
    <w:pPr>
      <w:widowControl w:val="0"/>
      <w:autoSpaceDE w:val="0"/>
      <w:autoSpaceDN w:val="0"/>
      <w:adjustRightInd w:val="0"/>
      <w:spacing w:after="0" w:line="542" w:lineRule="exact"/>
      <w:ind w:firstLine="40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103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61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1030"/>
    <w:pPr>
      <w:widowControl w:val="0"/>
      <w:autoSpaceDE w:val="0"/>
      <w:autoSpaceDN w:val="0"/>
      <w:adjustRightInd w:val="0"/>
      <w:spacing w:after="0" w:line="27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610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610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261030"/>
    <w:rPr>
      <w:rFonts w:ascii="Times New Roman" w:hAnsi="Times New Roman" w:cs="Times New Roman"/>
      <w:sz w:val="42"/>
      <w:szCs w:val="42"/>
    </w:rPr>
  </w:style>
  <w:style w:type="character" w:customStyle="1" w:styleId="FontStyle15">
    <w:name w:val="Font Style15"/>
    <w:basedOn w:val="a0"/>
    <w:rsid w:val="0026103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2610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26103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2999</Characters>
  <Application>Microsoft Office Word</Application>
  <DocSecurity>0</DocSecurity>
  <Lines>63</Lines>
  <Paragraphs>39</Paragraphs>
  <ScaleCrop>false</ScaleCrop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2015-03-16T09:58:00Z</dcterms:created>
  <dcterms:modified xsi:type="dcterms:W3CDTF">2015-03-16T09:59:00Z</dcterms:modified>
</cp:coreProperties>
</file>