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9" w:rsidRPr="00EB5D44" w:rsidRDefault="00383489" w:rsidP="00383489">
      <w:pPr>
        <w:spacing w:after="0"/>
        <w:jc w:val="both"/>
        <w:rPr>
          <w:rFonts w:ascii="Times New Roman" w:hAnsi="Times New Roman" w:cs="Times New Roman"/>
          <w:b/>
        </w:rPr>
      </w:pPr>
    </w:p>
    <w:p w:rsidR="00383489" w:rsidRPr="00EB5D44" w:rsidRDefault="00383489" w:rsidP="00383489">
      <w:pPr>
        <w:spacing w:after="0"/>
        <w:jc w:val="both"/>
        <w:rPr>
          <w:rFonts w:ascii="Times New Roman" w:hAnsi="Times New Roman" w:cs="Times New Roman"/>
          <w:b/>
        </w:rPr>
      </w:pPr>
      <w:r w:rsidRPr="00EB5D44">
        <w:rPr>
          <w:rFonts w:ascii="Times New Roman" w:hAnsi="Times New Roman" w:cs="Times New Roman"/>
          <w:b/>
        </w:rPr>
        <w:t>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</w:t>
      </w: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5D44">
        <w:rPr>
          <w:rFonts w:ascii="Times New Roman" w:hAnsi="Times New Roman" w:cs="Times New Roman"/>
        </w:rPr>
        <w:t>Установлен</w:t>
      </w:r>
      <w:proofErr w:type="gramEnd"/>
      <w:r w:rsidRPr="00EB5D44">
        <w:rPr>
          <w:rFonts w:ascii="Times New Roman" w:hAnsi="Times New Roman" w:cs="Times New Roman"/>
        </w:rPr>
        <w:t xml:space="preserve"> разделом IV. «Прием и рассмотрение обращений потребителей» </w:t>
      </w: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Приказа Минэнерго России от 15.04.2014 N 186</w:t>
      </w: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"О Единых стандартах качества обслуживания сетевыми организациями потребителей услуг сетевых организаций" (Зарегистрировано в Минюсте России 18.06.2014 N 32761)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 xml:space="preserve">(нумерация в разделе сохранена </w:t>
      </w:r>
      <w:proofErr w:type="gramStart"/>
      <w:r w:rsidRPr="00EB5D44">
        <w:rPr>
          <w:rFonts w:ascii="Times New Roman" w:hAnsi="Times New Roman" w:cs="Times New Roman"/>
          <w:sz w:val="22"/>
          <w:szCs w:val="22"/>
        </w:rPr>
        <w:t>согласно Приказа</w:t>
      </w:r>
      <w:proofErr w:type="gramEnd"/>
      <w:r w:rsidRPr="00EB5D44">
        <w:rPr>
          <w:rFonts w:ascii="Times New Roman" w:hAnsi="Times New Roman" w:cs="Times New Roman"/>
          <w:sz w:val="22"/>
          <w:szCs w:val="22"/>
        </w:rPr>
        <w:t xml:space="preserve"> Минэнерго РФ от 15.04.2014 г. № 186)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39. Потребителям обеспечивается рассмотрение обращений в установленные сроки.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41. Сетевая организация направляет потребителю ответ по существу на его обращение в следующие сроки: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r:id="rId5" w:history="1">
        <w:r w:rsidRPr="00EB5D44">
          <w:rPr>
            <w:rFonts w:ascii="Times New Roman" w:hAnsi="Times New Roman" w:cs="Times New Roman"/>
            <w:color w:val="0000FF"/>
            <w:sz w:val="22"/>
            <w:szCs w:val="22"/>
          </w:rPr>
          <w:t>приложении N 5</w:t>
        </w:r>
      </w:hyperlink>
      <w:r w:rsidRPr="00EB5D44">
        <w:rPr>
          <w:rFonts w:ascii="Times New Roman" w:hAnsi="Times New Roman" w:cs="Times New Roman"/>
          <w:sz w:val="22"/>
          <w:szCs w:val="22"/>
        </w:rPr>
        <w:t xml:space="preserve"> к настоящим Единым стандартам;</w:t>
      </w:r>
    </w:p>
    <w:tbl>
      <w:tblPr>
        <w:tblW w:w="971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4867"/>
        <w:gridCol w:w="2148"/>
        <w:gridCol w:w="1922"/>
      </w:tblGrid>
      <w:tr w:rsidR="00383489" w:rsidRPr="00EB5D44" w:rsidTr="00BD4C4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Интерактивный сервис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383489" w:rsidRPr="00EB5D44" w:rsidTr="00BD4C4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В течение 30 дней со дня отправления обращения</w:t>
            </w:r>
          </w:p>
        </w:tc>
      </w:tr>
      <w:tr w:rsidR="00383489" w:rsidRPr="00EB5D44" w:rsidTr="00BD4C4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В течение 1 дня со дня отправления обращения</w:t>
            </w:r>
          </w:p>
        </w:tc>
      </w:tr>
      <w:tr w:rsidR="00383489" w:rsidRPr="00EB5D44" w:rsidTr="00BD4C4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В течение 1 дня</w:t>
            </w:r>
          </w:p>
        </w:tc>
      </w:tr>
      <w:tr w:rsidR="00383489" w:rsidRPr="00EB5D44" w:rsidTr="00BD4C4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>пункт 7 приложения № 3 Единых стандартов качества обслуживания 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</w: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lastRenderedPageBreak/>
        <w:t>При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B5D44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EB5D44">
        <w:rPr>
          <w:rFonts w:ascii="Times New Roman" w:hAnsi="Times New Roman" w:cs="Times New Roman"/>
          <w:sz w:val="22"/>
          <w:szCs w:val="22"/>
        </w:rPr>
        <w:t xml:space="preserve">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</w:t>
      </w:r>
      <w:proofErr w:type="gramStart"/>
      <w:r w:rsidRPr="00EB5D44">
        <w:rPr>
          <w:rFonts w:ascii="Times New Roman" w:hAnsi="Times New Roman" w:cs="Times New Roman"/>
          <w:sz w:val="22"/>
          <w:szCs w:val="22"/>
        </w:rPr>
        <w:t>также</w:t>
      </w:r>
      <w:proofErr w:type="gramEnd"/>
      <w:r w:rsidRPr="00EB5D44">
        <w:rPr>
          <w:rFonts w:ascii="Times New Roman" w:hAnsi="Times New Roman" w:cs="Times New Roman"/>
          <w:sz w:val="22"/>
          <w:szCs w:val="22"/>
        </w:rPr>
        <w:t xml:space="preserve">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44. Обращение потребителя, содержащее жалобу, считается рассмотренным сетевой организацией, если: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в) направлен (предоставлен) ответ потребителю по обращению: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45. Рассмотрение обращения не производится (с уведомлением об этом потребителя) в случаях: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а) если обращение содержит нецензурные либо оскорбительные выражения;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383489" w:rsidRPr="00EB5D44" w:rsidRDefault="00383489" w:rsidP="003834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5D44">
        <w:rPr>
          <w:rFonts w:ascii="Times New Roman" w:hAnsi="Times New Roman" w:cs="Times New Roman"/>
          <w:sz w:val="22"/>
          <w:szCs w:val="22"/>
        </w:rP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383489" w:rsidRPr="00EB5D44" w:rsidRDefault="00383489" w:rsidP="00383489">
      <w:pPr>
        <w:spacing w:after="0"/>
        <w:jc w:val="both"/>
        <w:rPr>
          <w:rFonts w:ascii="Times New Roman" w:hAnsi="Times New Roman" w:cs="Times New Roman"/>
        </w:rPr>
      </w:pPr>
    </w:p>
    <w:p w:rsidR="00383489" w:rsidRPr="00EB5D44" w:rsidRDefault="00383489" w:rsidP="00383489">
      <w:pPr>
        <w:jc w:val="center"/>
        <w:rPr>
          <w:rFonts w:ascii="Times New Roman" w:hAnsi="Times New Roman" w:cs="Times New Roman"/>
          <w:b/>
        </w:rPr>
      </w:pPr>
      <w:r w:rsidRPr="00EB5D44">
        <w:rPr>
          <w:rFonts w:ascii="Times New Roman" w:hAnsi="Times New Roman" w:cs="Times New Roman"/>
          <w:b/>
        </w:rPr>
        <w:lastRenderedPageBreak/>
        <w:t>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</w:t>
      </w:r>
    </w:p>
    <w:p w:rsidR="00383489" w:rsidRDefault="00383489" w:rsidP="0038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Заявка подается юридическим лицом, физическим лицом или индивидуальным предпринимателем, имеющим намерение осуществить технологическое присоединение, реконструкцию </w:t>
      </w:r>
      <w:proofErr w:type="spellStart"/>
      <w:r w:rsidRPr="00EB5D44">
        <w:rPr>
          <w:rFonts w:ascii="Times New Roman" w:hAnsi="Times New Roman" w:cs="Times New Roman"/>
        </w:rPr>
        <w:t>энергопринимающих</w:t>
      </w:r>
      <w:proofErr w:type="spellEnd"/>
      <w:r w:rsidRPr="00EB5D44">
        <w:rPr>
          <w:rFonts w:ascii="Times New Roman" w:hAnsi="Times New Roman" w:cs="Times New Roman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EB5D44">
        <w:rPr>
          <w:rFonts w:ascii="Times New Roman" w:hAnsi="Times New Roman" w:cs="Times New Roman"/>
        </w:rPr>
        <w:t>энергопринимающих</w:t>
      </w:r>
      <w:proofErr w:type="spellEnd"/>
      <w:r w:rsidRPr="00EB5D44">
        <w:rPr>
          <w:rFonts w:ascii="Times New Roman" w:hAnsi="Times New Roman" w:cs="Times New Roman"/>
        </w:rPr>
        <w:t xml:space="preserve"> устройств заявителя;</w:t>
      </w:r>
    </w:p>
    <w:p w:rsidR="00467D07" w:rsidRDefault="00467D07" w:rsidP="0038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7D07" w:rsidRPr="00EB5D44" w:rsidRDefault="00467D07" w:rsidP="0038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с 01.07.2020 г. Гр с ЭПУ до 15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, ИП и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подают заявки и документы к ним в электронном виде в личном кабинете на сайте сетевой </w:t>
      </w:r>
      <w:r w:rsidR="0064116C">
        <w:rPr>
          <w:rFonts w:ascii="Times New Roman" w:hAnsi="Times New Roman" w:cs="Times New Roman"/>
        </w:rPr>
        <w:t xml:space="preserve">организации </w:t>
      </w:r>
      <w:hyperlink r:id="rId6" w:history="1">
        <w:r w:rsidR="0064116C" w:rsidRPr="00795E7E">
          <w:rPr>
            <w:rStyle w:val="a3"/>
            <w:rFonts w:ascii="Times New Roman" w:hAnsi="Times New Roman" w:cs="Times New Roman"/>
          </w:rPr>
          <w:t>http://ngorset.ru</w:t>
        </w:r>
      </w:hyperlink>
      <w:r w:rsidR="0064116C">
        <w:rPr>
          <w:rFonts w:ascii="Times New Roman" w:hAnsi="Times New Roman" w:cs="Times New Roman"/>
        </w:rPr>
        <w:t xml:space="preserve"> в электронной форме. </w:t>
      </w: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5D44">
        <w:rPr>
          <w:rFonts w:ascii="Times New Roman" w:hAnsi="Times New Roman" w:cs="Times New Roman"/>
        </w:rPr>
        <w:t xml:space="preserve">Типовые формы заявок на технологическое присоединение были составлены и утверждены МП «Горэлектросеть» МО «Няндомское» в зависимости от категории заявителей на основании пунктов 9, 10, 12, 12(1), 12(2), 13, 14 Правил технологического присоединения </w:t>
      </w:r>
      <w:proofErr w:type="spellStart"/>
      <w:r w:rsidRPr="00EB5D44">
        <w:rPr>
          <w:rFonts w:ascii="Times New Roman" w:hAnsi="Times New Roman" w:cs="Times New Roman"/>
        </w:rPr>
        <w:t>энергопринимающих</w:t>
      </w:r>
      <w:proofErr w:type="spellEnd"/>
      <w:r w:rsidRPr="00EB5D44">
        <w:rPr>
          <w:rFonts w:ascii="Times New Roman" w:hAnsi="Times New Roman" w:cs="Times New Roman"/>
        </w:rPr>
        <w:t xml:space="preserve"> устройств, утвержденных Постановлением Правительства РФ № 861 от 27.12.2004 г. </w:t>
      </w: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B5D44">
        <w:rPr>
          <w:rFonts w:ascii="Times New Roman" w:hAnsi="Times New Roman" w:cs="Times New Roman"/>
          <w:b/>
        </w:rPr>
        <w:t>Сведения, содержащиеся в заявках и прилагаемые документы</w:t>
      </w: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9890" w:type="dxa"/>
        <w:tblLayout w:type="fixed"/>
        <w:tblLook w:val="04A0"/>
      </w:tblPr>
      <w:tblGrid>
        <w:gridCol w:w="2093"/>
        <w:gridCol w:w="3794"/>
        <w:gridCol w:w="4003"/>
      </w:tblGrid>
      <w:tr w:rsidR="00383489" w:rsidRPr="00EB5D44" w:rsidTr="00BD4C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jc w:val="center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89" w:rsidRPr="00EB5D44" w:rsidRDefault="00383489" w:rsidP="00BD4C43">
            <w:pPr>
              <w:jc w:val="center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Сведения в заявке (пункт,</w:t>
            </w:r>
            <w:r w:rsidR="0064116C">
              <w:rPr>
                <w:rFonts w:ascii="Times New Roman" w:hAnsi="Times New Roman" w:cs="Times New Roman"/>
              </w:rPr>
              <w:t xml:space="preserve"> </w:t>
            </w:r>
            <w:r w:rsidRPr="00EB5D44">
              <w:rPr>
                <w:rFonts w:ascii="Times New Roman" w:hAnsi="Times New Roman" w:cs="Times New Roman"/>
              </w:rPr>
              <w:t>подпункт Правил)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89" w:rsidRPr="00EB5D44" w:rsidRDefault="00383489" w:rsidP="00BD4C43">
            <w:pPr>
              <w:jc w:val="center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Прилагаемые документы (пункт, подпункт Правил)</w:t>
            </w:r>
          </w:p>
        </w:tc>
      </w:tr>
      <w:tr w:rsidR="00383489" w:rsidRPr="00EB5D44" w:rsidTr="00BD4C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Граждане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(физические лица), с максимальной мощностью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15 кВт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14 а)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14 б) место жительства заявителя;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14 в)   9 б) наименование и место нахождения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которые необходимо присоединить к электрическим сетям сетевой организации;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и) сроки проектирования и поэтапного введения в эксплуатацию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(в том числе по этапам и очередям);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л)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</w:t>
            </w:r>
            <w:proofErr w:type="gramStart"/>
            <w:r w:rsidRPr="00EB5D4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. (указывается в случае отсутствия заключенного договора энергоснабжения (купли-продажи (поставки) электрической энергии (мощности)) в отношении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технологическое присоединение </w:t>
            </w:r>
            <w:r w:rsidRPr="00EB5D44">
              <w:rPr>
                <w:rFonts w:ascii="Times New Roman" w:hAnsi="Times New Roman" w:cs="Times New Roman"/>
              </w:rPr>
              <w:lastRenderedPageBreak/>
              <w:t>которых осуществляется).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14 г) запрашиваемая максимальная мощность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lastRenderedPageBreak/>
              <w:t xml:space="preserve">10 а) план расположения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которые необходимо присоединить к электрическим сетям сетевой организации;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10 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10 в) перечень и мощность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которые могут быть присоединены к устройствам противоаварийной автоматики;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 xml:space="preserve">10 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</w:t>
            </w:r>
            <w:r w:rsidRPr="00EB5D44">
              <w:rPr>
                <w:rFonts w:ascii="Times New Roman" w:hAnsi="Times New Roman" w:cs="Times New Roman"/>
              </w:rPr>
              <w:lastRenderedPageBreak/>
              <w:t xml:space="preserve">устройства (для заявителей, планирующих осуществить технологическое присоединение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потребителей, расположенных в нежилых помещениях многоквартирных домов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B5D44">
              <w:rPr>
                <w:rFonts w:ascii="Times New Roman" w:hAnsi="Times New Roman" w:cs="Times New Roman"/>
              </w:rPr>
              <w:t>д</w:t>
            </w:r>
            <w:proofErr w:type="spellEnd"/>
            <w:r w:rsidRPr="00EB5D44">
              <w:rPr>
                <w:rFonts w:ascii="Times New Roman" w:hAnsi="Times New Roman" w:cs="Times New Roman"/>
              </w:rPr>
              <w:t>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489" w:rsidRPr="00EB5D44" w:rsidTr="00BD4C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lastRenderedPageBreak/>
              <w:t xml:space="preserve">Юридическое лицо или индивидуальный предприниматель максимальная мощность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5D44">
              <w:rPr>
                <w:rFonts w:ascii="Times New Roman" w:hAnsi="Times New Roman" w:cs="Times New Roman"/>
              </w:rPr>
              <w:t>устройств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которых составляет свыше 150 кВт и менее 670 кВт,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>12 а) 9 а)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б) наименование и место нахождения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которые необходимо присоединить к электрическим сетям сетевой организации;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9 в) место нахождения заявителя;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B5D44">
              <w:rPr>
                <w:rFonts w:ascii="Times New Roman" w:hAnsi="Times New Roman" w:cs="Times New Roman"/>
              </w:rPr>
              <w:t>д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) количество точек присоединения с указанием технических параметров элементов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е) заявляемый уровень надежности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и) сроки проектирования и поэтапного введения в эксплуатацию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(в том числе по этапам и очередям);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к) планируемое распределение максимальной мощности, сроков ввода, набора нагрузки и сведения о категории надежности электроснабжения при </w:t>
            </w:r>
            <w:r w:rsidRPr="00EB5D44">
              <w:rPr>
                <w:rFonts w:ascii="Times New Roman" w:hAnsi="Times New Roman" w:cs="Times New Roman"/>
              </w:rPr>
              <w:lastRenderedPageBreak/>
              <w:t xml:space="preserve">вводе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по этапам и очередям;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л)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… (указывается в случае отсутствия заключенного договора энергоснабжения (купли-продажи (поставки) электрической энергии (мощности)) в отношении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технологическое присоединение которых осуществляется).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12 б) запрашиваемая максимальная мощность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заявителя;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12 в) характер нагрузки (вид производственной деятельности)</w:t>
            </w:r>
          </w:p>
          <w:p w:rsidR="00383489" w:rsidRPr="00EB5D44" w:rsidRDefault="00383489" w:rsidP="00BD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lastRenderedPageBreak/>
              <w:t xml:space="preserve">10 а) план расположения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которые необходимо присоединить к электрическим сетям сетевой организации;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10 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10 в) перечень и мощность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которые могут быть присоединены к устройствам противоаварийной автоматики;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 xml:space="preserve">10 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устройства (для заявителей, планирующих осуществить технологическое присоединение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</w:t>
            </w:r>
            <w:r w:rsidRPr="00EB5D44">
              <w:rPr>
                <w:rFonts w:ascii="Times New Roman" w:hAnsi="Times New Roman" w:cs="Times New Roman"/>
              </w:rPr>
              <w:lastRenderedPageBreak/>
              <w:t>потребителей, расположенных в нежилых помещениях многоквартирных домов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B5D44">
              <w:rPr>
                <w:rFonts w:ascii="Times New Roman" w:hAnsi="Times New Roman" w:cs="Times New Roman"/>
              </w:rPr>
              <w:t>д</w:t>
            </w:r>
            <w:proofErr w:type="spellEnd"/>
            <w:r w:rsidRPr="00EB5D44">
              <w:rPr>
                <w:rFonts w:ascii="Times New Roman" w:hAnsi="Times New Roman" w:cs="Times New Roman"/>
              </w:rPr>
              <w:t>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 xml:space="preserve">10 ж) в случае технологического присоединения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 находящихся в нежилых помещениях, расположенных в многоквартирных домах и иных объектах капитального строительства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489" w:rsidRPr="00EB5D44" w:rsidTr="00BD4C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lastRenderedPageBreak/>
              <w:t xml:space="preserve">Юридическое лицо или индивидуальный предприниматель в целях технологического присоединения по одному источнику электроснабжения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</w:t>
            </w:r>
            <w:r w:rsidRPr="00EB5D44">
              <w:rPr>
                <w:rFonts w:ascii="Times New Roman" w:hAnsi="Times New Roman" w:cs="Times New Roman"/>
              </w:rPr>
              <w:lastRenderedPageBreak/>
              <w:t>максимальная мощность которых составляет до 150 к</w:t>
            </w:r>
            <w:proofErr w:type="gramStart"/>
            <w:r w:rsidRPr="00EB5D44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устройств), 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lastRenderedPageBreak/>
              <w:t xml:space="preserve">12(1) а) 9 а)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</w:t>
            </w:r>
            <w:r w:rsidRPr="00EB5D44">
              <w:rPr>
                <w:rFonts w:ascii="Times New Roman" w:hAnsi="Times New Roman" w:cs="Times New Roman"/>
              </w:rPr>
              <w:lastRenderedPageBreak/>
              <w:t>отчество, серия, номер и дата выдачи паспорта или иного документа, удостоверяющего личность в соответствии с законодательством Российской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5D44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б) наименование и место нахождения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которые необходимо присоединить к электрическим сетям сетевой организации;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9 в) место нахождения заявителя;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и) сроки проектирования и поэтапного введения в эксплуатацию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(в том числе по этапам и очередям);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к) планируемое распределение максимальной мощности, сроков ввода, набора нагрузки и сведения о категории надежности электроснабжения при вводе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по этапам и очередям;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9 л)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… (указывается в случае отсутствия заключенного договора энергоснабжения (купли-продажи (поставки) электрической энергии (мощности)) в отношении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технологическое присоединение которых осуществляется).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12(1) б) запрашиваемая максимальная мощность присоединяемых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заявителя;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12(1) в) характер нагрузки (вид экономической деятельности хозяйствующего субъекта);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12(1) г) предложения по порядку расчетов и условиям рассрочки платежа за технологическое присоединение - для заявителей, максимальная мощность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которых составляет свыше 15 и до 150 к</w:t>
            </w:r>
            <w:proofErr w:type="gramStart"/>
            <w:r w:rsidRPr="00EB5D44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EB5D44">
              <w:rPr>
                <w:rFonts w:ascii="Times New Roman" w:hAnsi="Times New Roman" w:cs="Times New Roman"/>
              </w:rPr>
              <w:t>ючительно.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lastRenderedPageBreak/>
              <w:t xml:space="preserve">10 а) план расположения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которые необходимо присоединить к электрическим сетям сетевой организации;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10 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</w:t>
            </w:r>
            <w:r w:rsidRPr="00EB5D44">
              <w:rPr>
                <w:rFonts w:ascii="Times New Roman" w:hAnsi="Times New Roman" w:cs="Times New Roman"/>
              </w:rPr>
              <w:lastRenderedPageBreak/>
              <w:t>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10 в) перечень и мощность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которые могут быть присоединены к устройствам противоаварийной автоматики;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 xml:space="preserve">10 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устройства (для заявителей, планирующих осуществить технологическое присоединение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потребителей, расположенных в нежилых помещениях многоквартирных домов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B5D44">
              <w:rPr>
                <w:rFonts w:ascii="Times New Roman" w:hAnsi="Times New Roman" w:cs="Times New Roman"/>
              </w:rPr>
              <w:t>д</w:t>
            </w:r>
            <w:proofErr w:type="spellEnd"/>
            <w:r w:rsidRPr="00EB5D44">
              <w:rPr>
                <w:rFonts w:ascii="Times New Roman" w:hAnsi="Times New Roman" w:cs="Times New Roman"/>
              </w:rPr>
              <w:t>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 xml:space="preserve">10 ж) в случае технологического присоединения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 находящихся в нежилых помещениях, расположенных в многоквартирных домах и иных объектах капитального строительства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</w:t>
            </w:r>
            <w:r w:rsidRPr="00EB5D44">
              <w:rPr>
                <w:rFonts w:ascii="Times New Roman" w:hAnsi="Times New Roman" w:cs="Times New Roman"/>
              </w:rPr>
              <w:lastRenderedPageBreak/>
              <w:t>нежилого помещения отдельными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489" w:rsidRPr="00EB5D44" w:rsidTr="00BD4C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lastRenderedPageBreak/>
              <w:t>Заявитель в целях временного (не более 6 мес.</w:t>
            </w:r>
            <w:proofErr w:type="gramStart"/>
            <w:r w:rsidRPr="00EB5D4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передвижные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устройства мощностью до 150 кВт включительно по третьей категории надежности 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>П. 13 9а)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(в ред. </w:t>
            </w:r>
            <w:hyperlink r:id="rId7" w:history="1">
              <w:r w:rsidRPr="00EB5D4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B5D44">
              <w:rPr>
                <w:rFonts w:ascii="Times New Roman" w:hAnsi="Times New Roman" w:cs="Times New Roman"/>
              </w:rPr>
              <w:t xml:space="preserve"> Правительства РФ от 21.04.2009 N 334)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 xml:space="preserve">9б) наименование и место нахождения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устройств, которые необходимо присоединить к электрическим сетям сетевой организации;</w:t>
            </w:r>
            <w:proofErr w:type="gramEnd"/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>9в) место нахождения заявителя;</w:t>
            </w:r>
            <w:proofErr w:type="gramEnd"/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запрашиваемая максимальная мощность присоединяемых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характер нагрузки;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срок электроснабжения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по временной схеме электроснабжения (для заявителей,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устройства которых являются передвижными и имеют максимальную мощность до 150 к</w:t>
            </w:r>
            <w:proofErr w:type="gramStart"/>
            <w:r w:rsidRPr="00EB5D44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EB5D44">
              <w:rPr>
                <w:rFonts w:ascii="Times New Roman" w:hAnsi="Times New Roman" w:cs="Times New Roman"/>
              </w:rPr>
              <w:t>ючительно).</w:t>
            </w:r>
          </w:p>
          <w:p w:rsidR="00383489" w:rsidRPr="00EB5D44" w:rsidRDefault="00383489" w:rsidP="00BD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 xml:space="preserve">указанные в 10г)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устройства (для заявителей, планирующих осуществить технологическое присоединение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потребителей, расположенных в нежилых помещениях многоквартирных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>10д)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  <w:proofErr w:type="gramEnd"/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 также информация о реквизитах договора.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Информация о реквизитах договора не предоставляется заявителями,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устройства которых являются передвижными и имеют максимальную мощность до 150 к</w:t>
            </w:r>
            <w:proofErr w:type="gramStart"/>
            <w:r w:rsidRPr="00EB5D44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EB5D44">
              <w:rPr>
                <w:rFonts w:ascii="Times New Roman" w:hAnsi="Times New Roman" w:cs="Times New Roman"/>
              </w:rPr>
              <w:t>ючительно.</w:t>
            </w:r>
          </w:p>
          <w:p w:rsidR="00383489" w:rsidRPr="00EB5D44" w:rsidRDefault="00383489" w:rsidP="00BD4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4116C" w:rsidRDefault="0064116C" w:rsidP="003834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EB5D44">
        <w:rPr>
          <w:rFonts w:ascii="Times New Roman" w:hAnsi="Times New Roman" w:cs="Times New Roman"/>
          <w:b/>
        </w:rPr>
        <w:t>Этапы обработки заявок</w:t>
      </w:r>
      <w:r w:rsidR="00F13BD6">
        <w:rPr>
          <w:rFonts w:ascii="Times New Roman" w:hAnsi="Times New Roman" w:cs="Times New Roman"/>
          <w:b/>
        </w:rPr>
        <w:t xml:space="preserve"> до 30.06.2020 года </w:t>
      </w:r>
    </w:p>
    <w:tbl>
      <w:tblPr>
        <w:tblStyle w:val="a4"/>
        <w:tblW w:w="9872" w:type="dxa"/>
        <w:tblLook w:val="04A0"/>
      </w:tblPr>
      <w:tblGrid>
        <w:gridCol w:w="959"/>
        <w:gridCol w:w="6520"/>
        <w:gridCol w:w="2393"/>
      </w:tblGrid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Этап обработки заявки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Пункт (подпункт) Правил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подача заявки юридическим или физическим лицом (далее - заявитель),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П. 7 а 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  <w:bCs/>
              </w:rPr>
              <w:t xml:space="preserve">подготовку, выдачу сетевой организацией технических условий 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>П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18 а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>П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7 б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выполнение сторонами договора мероприятий, предусмотренных договором в том числе: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П. 7 в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  <w:bCs/>
              </w:rPr>
              <w:t>разработку сетевой организацией проектной документации согласно обязательствам, предусмотренным техническими условиями;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>П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18 б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  <w:bCs/>
              </w:rPr>
              <w:t>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>П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18 в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EB5D44">
              <w:rPr>
                <w:rFonts w:ascii="Times New Roman" w:hAnsi="Times New Roman" w:cs="Times New Roman"/>
                <w:bCs/>
              </w:rPr>
              <w:t xml:space="preserve">выполнение технических условий заявителем и сетевой организацией, включая осуществление сетевой организацией мероприятий по подключению </w:t>
            </w:r>
            <w:proofErr w:type="spellStart"/>
            <w:r w:rsidRPr="00EB5D44">
              <w:rPr>
                <w:rFonts w:ascii="Times New Roman" w:hAnsi="Times New Roman" w:cs="Times New Roman"/>
                <w:bCs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  <w:bCs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П. 18 г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>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заявителей, указанных в пункте 12 (ЮЛ ИП св. 150 до 670 кВт),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пунктах 12(1) (ЮЛ ИП до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150 кВт, (13) временно передвижные до 150 кВт и 14 Правил (ФЛ до 15 кВт). Указанные исключения не распространяются на случаи технологического присоединения объектов сетевых организаций;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7 г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  <w:bCs/>
              </w:rPr>
              <w:t xml:space="preserve">проверку выполнения заявителем и сетевой организацией технических условий в соответствии с </w:t>
            </w:r>
            <w:hyperlink r:id="rId8" w:history="1">
              <w:r w:rsidRPr="00EB5D44">
                <w:rPr>
                  <w:rFonts w:ascii="Times New Roman" w:hAnsi="Times New Roman" w:cs="Times New Roman"/>
                  <w:bCs/>
                  <w:color w:val="0000FF"/>
                </w:rPr>
                <w:t>разделом IX</w:t>
              </w:r>
            </w:hyperlink>
            <w:r w:rsidRPr="00EB5D44">
              <w:rPr>
                <w:rFonts w:ascii="Times New Roman" w:hAnsi="Times New Roman" w:cs="Times New Roman"/>
                <w:bCs/>
              </w:rPr>
              <w:t xml:space="preserve"> настоящих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</w:t>
            </w:r>
            <w:hyperlink r:id="rId9" w:history="1">
              <w:r w:rsidRPr="00EB5D44">
                <w:rPr>
                  <w:rFonts w:ascii="Times New Roman" w:hAnsi="Times New Roman" w:cs="Times New Roman"/>
                  <w:bCs/>
                  <w:color w:val="0000FF"/>
                </w:rPr>
                <w:t>порядке</w:t>
              </w:r>
            </w:hyperlink>
            <w:r w:rsidRPr="00EB5D44">
              <w:rPr>
                <w:rFonts w:ascii="Times New Roman" w:hAnsi="Times New Roman" w:cs="Times New Roman"/>
                <w:bCs/>
              </w:rPr>
              <w:t>, предусмотренном Основными положениями функционирования розничных рынков электрической энергии;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EB5D44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  <w:bCs/>
              </w:rPr>
              <w:t xml:space="preserve">осмотр (обследование) присоединяемых </w:t>
            </w:r>
            <w:proofErr w:type="spellStart"/>
            <w:r w:rsidRPr="00EB5D44">
              <w:rPr>
                <w:rFonts w:ascii="Times New Roman" w:hAnsi="Times New Roman" w:cs="Times New Roman"/>
                <w:bCs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  <w:bCs/>
              </w:rP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(за исключением заявителей, указанных в </w:t>
            </w:r>
            <w:hyperlink r:id="rId10" w:history="1">
              <w:r w:rsidRPr="00EB5D44">
                <w:rPr>
                  <w:rFonts w:ascii="Times New Roman" w:hAnsi="Times New Roman" w:cs="Times New Roman"/>
                  <w:bCs/>
                  <w:color w:val="0000FF"/>
                </w:rPr>
                <w:t>пункте 12</w:t>
              </w:r>
            </w:hyperlink>
            <w:r w:rsidRPr="00EB5D44">
              <w:rPr>
                <w:rFonts w:ascii="Times New Roman" w:hAnsi="Times New Roman" w:cs="Times New Roman"/>
                <w:bCs/>
              </w:rPr>
              <w:t xml:space="preserve"> (ЮЛ ИП св. 150 кВт до 670 кВт) настоящих Правил, в случае осуществления технологического присоединения их </w:t>
            </w:r>
            <w:proofErr w:type="spellStart"/>
            <w:r w:rsidRPr="00EB5D44">
              <w:rPr>
                <w:rFonts w:ascii="Times New Roman" w:hAnsi="Times New Roman" w:cs="Times New Roman"/>
                <w:bCs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  <w:bCs/>
              </w:rPr>
              <w:t xml:space="preserve"> устройств к электрическим сетям классом напряжения до 10 кВ включительно и заявителей, указанных в </w:t>
            </w:r>
            <w:hyperlink r:id="rId11" w:history="1">
              <w:r w:rsidRPr="00EB5D44">
                <w:rPr>
                  <w:rFonts w:ascii="Times New Roman" w:hAnsi="Times New Roman" w:cs="Times New Roman"/>
                  <w:bCs/>
                  <w:color w:val="0000FF"/>
                </w:rPr>
                <w:t>пунктах 12</w:t>
              </w:r>
              <w:proofErr w:type="gramEnd"/>
              <w:r w:rsidRPr="00EB5D44">
                <w:rPr>
                  <w:rFonts w:ascii="Times New Roman" w:hAnsi="Times New Roman" w:cs="Times New Roman"/>
                  <w:bCs/>
                  <w:color w:val="0000FF"/>
                </w:rPr>
                <w:t>(1)</w:t>
              </w:r>
            </w:hyperlink>
            <w:r w:rsidRPr="00EB5D44">
              <w:rPr>
                <w:rFonts w:ascii="Times New Roman" w:hAnsi="Times New Roman" w:cs="Times New Roman"/>
                <w:bCs/>
              </w:rPr>
              <w:t xml:space="preserve"> (ЮЛ ИП до 150 кВт, </w:t>
            </w:r>
            <w:hyperlink r:id="rId12" w:history="1">
              <w:r w:rsidRPr="00EB5D44">
                <w:rPr>
                  <w:rFonts w:ascii="Times New Roman" w:hAnsi="Times New Roman" w:cs="Times New Roman"/>
                  <w:bCs/>
                  <w:color w:val="0000FF"/>
                </w:rPr>
                <w:t>13</w:t>
              </w:r>
            </w:hyperlink>
            <w:r w:rsidRPr="00EB5D44">
              <w:rPr>
                <w:rFonts w:ascii="Times New Roman" w:hAnsi="Times New Roman" w:cs="Times New Roman"/>
                <w:bCs/>
              </w:rPr>
              <w:t xml:space="preserve"> (ЮЛ ИП временно до 150 кВт) и </w:t>
            </w:r>
            <w:hyperlink r:id="rId13" w:history="1">
              <w:r w:rsidRPr="00EB5D44">
                <w:rPr>
                  <w:rFonts w:ascii="Times New Roman" w:hAnsi="Times New Roman" w:cs="Times New Roman"/>
                  <w:bCs/>
                  <w:color w:val="0000FF"/>
                </w:rPr>
                <w:t>14</w:t>
              </w:r>
            </w:hyperlink>
            <w:r w:rsidRPr="00EB5D44">
              <w:rPr>
                <w:rFonts w:ascii="Times New Roman" w:hAnsi="Times New Roman" w:cs="Times New Roman"/>
                <w:bCs/>
              </w:rPr>
              <w:t xml:space="preserve"> настоящих Правил (ФЛ до 15 кВт), с выдачей заявителю акта осмотра (обследования) электроустановки по форме согласно </w:t>
            </w:r>
            <w:hyperlink r:id="rId14" w:history="1">
              <w:r w:rsidRPr="00EB5D44">
                <w:rPr>
                  <w:rFonts w:ascii="Times New Roman" w:hAnsi="Times New Roman" w:cs="Times New Roman"/>
                  <w:bCs/>
                  <w:color w:val="0000FF"/>
                </w:rPr>
                <w:t>приложению N 9</w:t>
              </w:r>
            </w:hyperlink>
            <w:r w:rsidRPr="00EB5D44">
              <w:rPr>
                <w:rFonts w:ascii="Times New Roman" w:hAnsi="Times New Roman" w:cs="Times New Roman"/>
                <w:bCs/>
              </w:rPr>
              <w:t xml:space="preserve"> (далее - акт осмотра (обследования) электроустановки);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18 е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осуществление сетевой организацией фактического </w:t>
            </w:r>
            <w:r w:rsidRPr="00EB5D44">
              <w:rPr>
                <w:rFonts w:ascii="Times New Roman" w:hAnsi="Times New Roman" w:cs="Times New Roman"/>
              </w:rPr>
              <w:lastRenderedPageBreak/>
              <w:t xml:space="preserve">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хозяйства сетевой организации, в которую была подана заявка, и объектов заявителя (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lastRenderedPageBreak/>
              <w:t>7 г. 1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 с одновременным допуском в эксплуатацию прибора учета электроэнергии с участием представителя сетевой организации, гарантирующего поставщика, потребителя (владельца </w:t>
            </w:r>
            <w:proofErr w:type="spellStart"/>
            <w:r w:rsidRPr="00EB5D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B5D44">
              <w:rPr>
                <w:rFonts w:ascii="Times New Roman" w:hAnsi="Times New Roman" w:cs="Times New Roman"/>
              </w:rPr>
              <w:t xml:space="preserve"> устройств и владельца прибора учета).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7  г. 2., 18 ж</w:t>
            </w:r>
          </w:p>
        </w:tc>
      </w:tr>
      <w:tr w:rsidR="00383489" w:rsidRPr="00EB5D44" w:rsidTr="00BD4C43">
        <w:tc>
          <w:tcPr>
            <w:tcW w:w="959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5D44">
              <w:rPr>
                <w:rFonts w:ascii="Times New Roman" w:hAnsi="Times New Roman" w:cs="Times New Roman"/>
              </w:rPr>
              <w:t xml:space="preserve">составление акта об осуществлении технологического присоединения по форме согласно </w:t>
            </w:r>
            <w:hyperlink r:id="rId15" w:history="1">
              <w:r w:rsidRPr="00EB5D44">
                <w:rPr>
                  <w:rFonts w:ascii="Times New Roman" w:hAnsi="Times New Roman" w:cs="Times New Roman"/>
                  <w:color w:val="0000FF"/>
                </w:rPr>
                <w:t>приложению N 6</w:t>
              </w:r>
            </w:hyperlink>
            <w:r w:rsidRPr="00EB5D44">
              <w:rPr>
                <w:rFonts w:ascii="Times New Roman" w:hAnsi="Times New Roman" w:cs="Times New Roman"/>
              </w:rPr>
              <w:t xml:space="preserve"> (далее - акт об осуществлении технологического присоединения), акта разграничения границ балансовой принадлежности сторон по форме согласно </w:t>
            </w:r>
            <w:hyperlink r:id="rId16" w:history="1">
              <w:r w:rsidRPr="00EB5D44">
                <w:rPr>
                  <w:rFonts w:ascii="Times New Roman" w:hAnsi="Times New Roman" w:cs="Times New Roman"/>
                  <w:color w:val="0000FF"/>
                </w:rPr>
                <w:t>приложению N 7</w:t>
              </w:r>
            </w:hyperlink>
            <w:r w:rsidRPr="00EB5D44">
              <w:rPr>
                <w:rFonts w:ascii="Times New Roman" w:hAnsi="Times New Roman" w:cs="Times New Roman"/>
              </w:rPr>
              <w:t xml:space="preserve">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      </w:r>
            <w:hyperlink r:id="rId17" w:history="1">
              <w:r w:rsidRPr="00EB5D44">
                <w:rPr>
                  <w:rFonts w:ascii="Times New Roman" w:hAnsi="Times New Roman" w:cs="Times New Roman"/>
                  <w:color w:val="0000FF"/>
                </w:rPr>
                <w:t>приложению N 8</w:t>
              </w:r>
            </w:hyperlink>
            <w:r w:rsidRPr="00EB5D44">
              <w:rPr>
                <w:rFonts w:ascii="Times New Roman" w:hAnsi="Times New Roman" w:cs="Times New Roman"/>
              </w:rPr>
              <w:t xml:space="preserve"> (далее - акт разграничения эксплуатационной ответственности сторон), а также акта согласования технологической и</w:t>
            </w:r>
            <w:proofErr w:type="gramEnd"/>
            <w:r w:rsidRPr="00EB5D44">
              <w:rPr>
                <w:rFonts w:ascii="Times New Roman" w:hAnsi="Times New Roman" w:cs="Times New Roman"/>
              </w:rPr>
              <w:t xml:space="preserve"> (или) аварийной брони (для заявителей, указанных в </w:t>
            </w:r>
            <w:hyperlink r:id="rId18" w:history="1">
              <w:r w:rsidRPr="00EB5D44">
                <w:rPr>
                  <w:rFonts w:ascii="Times New Roman" w:hAnsi="Times New Roman" w:cs="Times New Roman"/>
                  <w:color w:val="0000FF"/>
                </w:rPr>
                <w:t>пункте 14(2)</w:t>
              </w:r>
            </w:hyperlink>
            <w:r w:rsidRPr="00EB5D44">
              <w:rPr>
                <w:rFonts w:ascii="Times New Roman" w:hAnsi="Times New Roman" w:cs="Times New Roman"/>
              </w:rPr>
              <w:t xml:space="preserve"> настоящих Правил).</w:t>
            </w:r>
          </w:p>
        </w:tc>
        <w:tc>
          <w:tcPr>
            <w:tcW w:w="2393" w:type="dxa"/>
          </w:tcPr>
          <w:p w:rsidR="00383489" w:rsidRPr="00EB5D44" w:rsidRDefault="00383489" w:rsidP="00BD4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5D4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EB5D44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</w:tbl>
    <w:p w:rsidR="00383489" w:rsidRPr="00EB5D44" w:rsidRDefault="00383489" w:rsidP="0038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383489" w:rsidRPr="00EB5D44" w:rsidSect="00467D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347"/>
    <w:multiLevelType w:val="hybridMultilevel"/>
    <w:tmpl w:val="047C7AD4"/>
    <w:lvl w:ilvl="0" w:tplc="E26031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304397"/>
    <w:multiLevelType w:val="hybridMultilevel"/>
    <w:tmpl w:val="AF284260"/>
    <w:lvl w:ilvl="0" w:tplc="564E71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C3361"/>
    <w:multiLevelType w:val="hybridMultilevel"/>
    <w:tmpl w:val="B740B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89"/>
    <w:rsid w:val="00383489"/>
    <w:rsid w:val="00467D07"/>
    <w:rsid w:val="00484AB1"/>
    <w:rsid w:val="005D1530"/>
    <w:rsid w:val="0064116C"/>
    <w:rsid w:val="007322E1"/>
    <w:rsid w:val="007650CF"/>
    <w:rsid w:val="00F13BD6"/>
    <w:rsid w:val="00F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489"/>
    <w:rPr>
      <w:color w:val="0000FF" w:themeColor="hyperlink"/>
      <w:u w:val="single"/>
    </w:rPr>
  </w:style>
  <w:style w:type="paragraph" w:customStyle="1" w:styleId="ConsPlusNormal">
    <w:name w:val="ConsPlusNormal"/>
    <w:rsid w:val="003834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83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97BEA7B95863D4B873EA10ABE698BB8CF0DCD525D6E6E5059974BD4483123719F96372969t9E" TargetMode="External"/><Relationship Id="rId13" Type="http://schemas.openxmlformats.org/officeDocument/2006/relationships/hyperlink" Target="consultantplus://offline/ref=6A897BEA7B95863D4B873EA10ABE698BB8CF0DCD525D6E6E5059974BD4483123719F963E299FE68F69t4E" TargetMode="External"/><Relationship Id="rId18" Type="http://schemas.openxmlformats.org/officeDocument/2006/relationships/hyperlink" Target="consultantplus://offline/ref=AF56805DFA723DD784982722E77EC49E53175C829E3E018074C657CF043652E120B76211947811C9EFn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73FAB78D7232ADC322D7CA75FE08C680B148CDB1388BE517801427D6FEFEDDE505EA9D1A42020M3t2G" TargetMode="External"/><Relationship Id="rId12" Type="http://schemas.openxmlformats.org/officeDocument/2006/relationships/hyperlink" Target="consultantplus://offline/ref=6A897BEA7B95863D4B873EA10ABE698BB8CF0DCD525D6E6E5059974BD4483123719F96392969t7E" TargetMode="External"/><Relationship Id="rId17" Type="http://schemas.openxmlformats.org/officeDocument/2006/relationships/hyperlink" Target="consultantplus://offline/ref=AF56805DFA723DD784982722E77EC49E53175C829E3E018074C657CF043652E120B7621996E7n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56805DFA723DD784982722E77EC49E53175C829E3E018074C657CF043652E120B7621994E7n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gorset.ru" TargetMode="External"/><Relationship Id="rId11" Type="http://schemas.openxmlformats.org/officeDocument/2006/relationships/hyperlink" Target="consultantplus://offline/ref=6A897BEA7B95863D4B873EA10ABE698BB8CF0DCD525D6E6E5059974BD4483123719F963B2A69t8E" TargetMode="External"/><Relationship Id="rId5" Type="http://schemas.openxmlformats.org/officeDocument/2006/relationships/hyperlink" Target="consultantplus://offline/ref=7D916F92991C812DA97EFC22BCA0213FF2308FC2CAB6AC1D7F6070020FF18257BCEC39C30CDD8199R6RCH" TargetMode="External"/><Relationship Id="rId15" Type="http://schemas.openxmlformats.org/officeDocument/2006/relationships/hyperlink" Target="consultantplus://offline/ref=AF56805DFA723DD784982722E77EC49E53175C829E3E018074C657CF043652E120B7621892E7nEE" TargetMode="External"/><Relationship Id="rId10" Type="http://schemas.openxmlformats.org/officeDocument/2006/relationships/hyperlink" Target="consultantplus://offline/ref=6A897BEA7B95863D4B873EA10ABE698BB8CF0DCD525D6E6E5059974BD4483123719F96392969t6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897BEA7B95863D4B873EA10ABE698BB8CF0CC656596E6E5059974BD4483123719F963E299EEE8269tDE" TargetMode="External"/><Relationship Id="rId14" Type="http://schemas.openxmlformats.org/officeDocument/2006/relationships/hyperlink" Target="consultantplus://offline/ref=6A897BEA7B95863D4B873EA10ABE698BB8CF0DCD525D6E6E5059974BD4483123719F96362C69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2020-04-02T10:32:00Z</cp:lastPrinted>
  <dcterms:created xsi:type="dcterms:W3CDTF">2020-03-23T10:11:00Z</dcterms:created>
  <dcterms:modified xsi:type="dcterms:W3CDTF">2020-04-02T10:32:00Z</dcterms:modified>
</cp:coreProperties>
</file>