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</w:t>
      </w:r>
      <w:proofErr w:type="gramStart"/>
      <w:r w:rsidRPr="0023714A">
        <w:rPr>
          <w:rFonts w:ascii="Times New Roman" w:hAnsi="Times New Roman" w:cs="Times New Roman"/>
          <w:b/>
        </w:rPr>
        <w:t xml:space="preserve"> И</w:t>
      </w:r>
      <w:proofErr w:type="gramEnd"/>
      <w:r w:rsidRPr="0023714A">
        <w:rPr>
          <w:rFonts w:ascii="Times New Roman" w:hAnsi="Times New Roman" w:cs="Times New Roman"/>
          <w:b/>
        </w:rPr>
        <w:t xml:space="preserve"> ПАСПОРТ УСЛУГИ (ПРОЦЕССА) СЕТЕВОЙ ОРГАНИЗАЦИИ</w:t>
      </w:r>
    </w:p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прием показаний приборов учета от потребителя       </w:t>
      </w:r>
      <w:r w:rsidRPr="0023714A">
        <w:rPr>
          <w:rFonts w:ascii="Times New Roman" w:hAnsi="Times New Roman" w:cs="Times New Roman"/>
          <w:u w:val="single"/>
        </w:rPr>
        <w:t xml:space="preserve">             </w:t>
      </w:r>
    </w:p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  наименование услуги (процесса)</w:t>
      </w:r>
    </w:p>
    <w:p w:rsidR="001164ED" w:rsidRPr="0023714A" w:rsidRDefault="001164ED" w:rsidP="001164E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1164ED" w:rsidRPr="0023714A" w:rsidRDefault="001164ED" w:rsidP="001164ED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Круг заявителей: физические лица, юридические лица и индивидуальные предприниматели</w:t>
      </w:r>
      <w:r w:rsidR="008848D7">
        <w:rPr>
          <w:rFonts w:ascii="Times New Roman" w:hAnsi="Times New Roman"/>
          <w:sz w:val="20"/>
          <w:szCs w:val="20"/>
        </w:rPr>
        <w:t xml:space="preserve"> потребители </w:t>
      </w:r>
      <w:proofErr w:type="spellStart"/>
      <w:r w:rsidR="008848D7">
        <w:rPr>
          <w:rFonts w:ascii="Times New Roman" w:hAnsi="Times New Roman"/>
          <w:sz w:val="20"/>
          <w:szCs w:val="20"/>
        </w:rPr>
        <w:t>электричкской</w:t>
      </w:r>
      <w:proofErr w:type="spellEnd"/>
      <w:r w:rsidR="008848D7">
        <w:rPr>
          <w:rFonts w:ascii="Times New Roman" w:hAnsi="Times New Roman"/>
          <w:sz w:val="20"/>
          <w:szCs w:val="20"/>
        </w:rPr>
        <w:t xml:space="preserve"> энергии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1164ED" w:rsidRPr="0023714A" w:rsidRDefault="001164ED" w:rsidP="001164ED">
      <w:pPr>
        <w:pStyle w:val="a3"/>
        <w:rPr>
          <w:rStyle w:val="1"/>
          <w:rFonts w:eastAsia="Calibri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Условия оказания услуги (процесса</w:t>
      </w:r>
      <w:r w:rsidRPr="008848D7">
        <w:rPr>
          <w:rFonts w:ascii="Times New Roman" w:hAnsi="Times New Roman"/>
          <w:sz w:val="20"/>
          <w:szCs w:val="20"/>
          <w:u w:val="single"/>
        </w:rPr>
        <w:t>): телефонный звонок</w:t>
      </w:r>
      <w:r w:rsidR="008848D7">
        <w:rPr>
          <w:rFonts w:ascii="Times New Roman" w:hAnsi="Times New Roman"/>
          <w:sz w:val="20"/>
          <w:szCs w:val="20"/>
          <w:u w:val="single"/>
        </w:rPr>
        <w:t xml:space="preserve"> на номера 6-25-35 (в рабочее время) и 6-10-95 (круглосуточно)</w:t>
      </w:r>
      <w:r w:rsidRPr="008848D7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848D7">
        <w:rPr>
          <w:rStyle w:val="1"/>
          <w:rFonts w:eastAsia="Calibri"/>
          <w:sz w:val="20"/>
          <w:szCs w:val="20"/>
        </w:rPr>
        <w:t>личное</w:t>
      </w:r>
      <w:r w:rsidRPr="0023714A">
        <w:rPr>
          <w:rStyle w:val="1"/>
          <w:rFonts w:eastAsia="Calibri"/>
          <w:sz w:val="20"/>
          <w:szCs w:val="20"/>
        </w:rPr>
        <w:t xml:space="preserve"> обращение, посредством почты,</w:t>
      </w:r>
      <w:r w:rsidR="008848D7">
        <w:rPr>
          <w:rStyle w:val="1"/>
          <w:rFonts w:eastAsia="Calibri"/>
          <w:sz w:val="20"/>
          <w:szCs w:val="20"/>
        </w:rPr>
        <w:t xml:space="preserve"> по средствам электронной передаче на сайте сетевой организации МП «</w:t>
      </w:r>
      <w:proofErr w:type="spellStart"/>
      <w:r w:rsidR="008848D7">
        <w:rPr>
          <w:rStyle w:val="1"/>
          <w:rFonts w:eastAsia="Calibri"/>
          <w:sz w:val="20"/>
          <w:szCs w:val="20"/>
        </w:rPr>
        <w:t>Горэлектросеть</w:t>
      </w:r>
      <w:proofErr w:type="spellEnd"/>
      <w:r w:rsidR="008848D7">
        <w:rPr>
          <w:rStyle w:val="1"/>
          <w:rFonts w:eastAsia="Calibri"/>
          <w:sz w:val="20"/>
          <w:szCs w:val="20"/>
        </w:rPr>
        <w:t>» МО «</w:t>
      </w:r>
      <w:proofErr w:type="spellStart"/>
      <w:r w:rsidR="008848D7">
        <w:rPr>
          <w:rStyle w:val="1"/>
          <w:rFonts w:eastAsia="Calibri"/>
          <w:sz w:val="20"/>
          <w:szCs w:val="20"/>
        </w:rPr>
        <w:t>Няндомское</w:t>
      </w:r>
      <w:proofErr w:type="spellEnd"/>
      <w:r w:rsidR="008848D7">
        <w:rPr>
          <w:rStyle w:val="1"/>
          <w:rFonts w:eastAsia="Calibri"/>
          <w:sz w:val="20"/>
          <w:szCs w:val="20"/>
        </w:rPr>
        <w:t xml:space="preserve">» </w:t>
      </w:r>
      <w:r w:rsidRPr="0023714A">
        <w:rPr>
          <w:rStyle w:val="1"/>
          <w:rFonts w:eastAsia="Calibri"/>
          <w:sz w:val="20"/>
          <w:szCs w:val="20"/>
        </w:rPr>
        <w:t xml:space="preserve"> наличие установленного прибора учета, наличие заключенного договора энергоснабжения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Результат оказания услуги (процесса):  прием и обработка показаний прибора учета электроэнергии 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Общий срок оказания услуги (процесса): </w:t>
      </w:r>
      <w:r w:rsidRPr="0023714A">
        <w:rPr>
          <w:rFonts w:ascii="Times New Roman" w:eastAsia="Times New Roman" w:hAnsi="Times New Roman" w:cs="Times New Roman"/>
          <w:color w:val="000000"/>
        </w:rPr>
        <w:t xml:space="preserve">В течение дня с момента обращения, либо в ближайший рабочий день (если показания поступили </w:t>
      </w:r>
      <w:proofErr w:type="spellStart"/>
      <w:r w:rsidRPr="0023714A">
        <w:rPr>
          <w:rFonts w:ascii="Times New Roman" w:eastAsia="Times New Roman" w:hAnsi="Times New Roman" w:cs="Times New Roman"/>
          <w:color w:val="000000"/>
        </w:rPr>
        <w:t>электронно</w:t>
      </w:r>
      <w:proofErr w:type="spellEnd"/>
      <w:r w:rsidRPr="0023714A">
        <w:rPr>
          <w:rFonts w:ascii="Times New Roman" w:eastAsia="Times New Roman" w:hAnsi="Times New Roman" w:cs="Times New Roman"/>
          <w:color w:val="000000"/>
        </w:rPr>
        <w:t xml:space="preserve"> или на горячую линию). 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1164ED" w:rsidRPr="0023714A" w:rsidRDefault="001164ED" w:rsidP="0011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телефонном вызове потребителя, с помощью электронной почты, лично или письменном обращении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телефону, электронной почте, лично либо заказным письмом с уведомлением</w:t>
            </w:r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либо </w:t>
            </w:r>
            <w:proofErr w:type="spellStart"/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</w:t>
            </w:r>
            <w:proofErr w:type="spellEnd"/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средствам </w:t>
            </w:r>
            <w:proofErr w:type="spellStart"/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сайста</w:t>
            </w:r>
            <w:proofErr w:type="spellEnd"/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сетевой </w:t>
            </w:r>
            <w:proofErr w:type="spellStart"/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организпции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Ежедневно, живая очередь</w:t>
            </w:r>
          </w:p>
          <w:p w:rsidR="008848D7" w:rsidRPr="0023714A" w:rsidRDefault="008848D7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 РФ</w:t>
            </w:r>
          </w:p>
        </w:tc>
      </w:tr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Показания приборов учета соответствуют характеристикам расчетного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телефону, электронной почте, лично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дня с момента обращения либо в ближайший рабочий день, если показания прибора учета поступили </w:t>
            </w:r>
            <w:proofErr w:type="spellStart"/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</w:t>
            </w:r>
            <w:proofErr w:type="spellEnd"/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 РФ, п. 11 ПП РФ № 442</w:t>
            </w:r>
          </w:p>
        </w:tc>
      </w:tr>
    </w:tbl>
    <w:p w:rsidR="001164ED" w:rsidRPr="0023714A" w:rsidRDefault="001164ED" w:rsidP="0011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</w:t>
            </w:r>
            <w:r>
              <w:rPr>
                <w:rFonts w:ascii="Times New Roman" w:hAnsi="Times New Roman"/>
              </w:rPr>
              <w:t xml:space="preserve"> 6-25-35, 6-10-95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C72444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 xml:space="preserve">.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 6-14-45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Добрынинский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  <w:p w:rsidR="001164ED" w:rsidRPr="0023714A" w:rsidRDefault="001164ED" w:rsidP="00C3384C">
            <w:pPr>
              <w:rPr>
                <w:rFonts w:ascii="Times New Roman" w:hAnsi="Times New Roman"/>
              </w:rPr>
            </w:pPr>
          </w:p>
        </w:tc>
      </w:tr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lastRenderedPageBreak/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</w:p>
        </w:tc>
      </w:tr>
    </w:tbl>
    <w:p w:rsidR="00761C10" w:rsidRDefault="00761C10"/>
    <w:sectPr w:rsidR="00761C10" w:rsidSect="001164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4ED"/>
    <w:rsid w:val="001164ED"/>
    <w:rsid w:val="00761C10"/>
    <w:rsid w:val="008848D7"/>
    <w:rsid w:val="00B3555A"/>
    <w:rsid w:val="00C7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1164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1164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16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2015-01-30T05:12:00Z</dcterms:created>
  <dcterms:modified xsi:type="dcterms:W3CDTF">2019-06-05T08:02:00Z</dcterms:modified>
</cp:coreProperties>
</file>