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BC" w:rsidRPr="00A1016F" w:rsidRDefault="002A6BBC" w:rsidP="002A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016F">
        <w:rPr>
          <w:rFonts w:ascii="Times New Roman" w:eastAsia="Times New Roman" w:hAnsi="Times New Roman" w:cs="Times New Roman"/>
          <w:b/>
          <w:lang w:eastAsia="ru-RU"/>
        </w:rPr>
        <w:t>Паспорт</w:t>
      </w:r>
      <w:r w:rsidRPr="00A1016F">
        <w:rPr>
          <w:rFonts w:ascii="Times New Roman" w:eastAsia="Times New Roman" w:hAnsi="Times New Roman" w:cs="Times New Roman"/>
          <w:b/>
          <w:lang w:eastAsia="ru-RU"/>
        </w:rPr>
        <w:br/>
        <w:t>услуги (процесса) сетевой организации</w:t>
      </w:r>
    </w:p>
    <w:p w:rsidR="002A6BBC" w:rsidRPr="00A1016F" w:rsidRDefault="002A6BBC" w:rsidP="002A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016F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предприятия «Горэлектросеть» муниципального образования «Няндомское» </w:t>
      </w:r>
    </w:p>
    <w:p w:rsidR="002A6BBC" w:rsidRPr="00A1016F" w:rsidRDefault="002A6BBC" w:rsidP="002A6B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6BBC" w:rsidRPr="00A1016F" w:rsidRDefault="002A6BBC" w:rsidP="002A6B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proofErr w:type="gramStart"/>
      <w:r w:rsidRPr="00A1016F">
        <w:rPr>
          <w:rFonts w:ascii="Times New Roman" w:eastAsia="Times New Roman" w:hAnsi="Times New Roman" w:cs="Times New Roman"/>
          <w:b/>
          <w:lang w:eastAsia="ru-RU"/>
        </w:rPr>
        <w:t xml:space="preserve">Технологическое присоединение к электросетям МП «Горэлектросеть» МО «Няндомское» энергопринимающих устройств </w:t>
      </w:r>
      <w:r w:rsidRPr="00A1016F">
        <w:rPr>
          <w:rFonts w:ascii="Times New Roman" w:hAnsi="Times New Roman" w:cs="Times New Roman"/>
          <w:b/>
          <w:color w:val="000000"/>
        </w:rPr>
        <w:t>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2A6BBC" w:rsidRPr="00A1016F" w:rsidRDefault="002A6BBC" w:rsidP="002A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A6BBC" w:rsidRPr="00A1016F" w:rsidRDefault="002A6BBC" w:rsidP="002A6BBC">
      <w:pPr>
        <w:pStyle w:val="Default"/>
        <w:rPr>
          <w:sz w:val="22"/>
          <w:szCs w:val="22"/>
        </w:rPr>
      </w:pPr>
      <w:proofErr w:type="gramStart"/>
      <w:r w:rsidRPr="00A1016F">
        <w:rPr>
          <w:rFonts w:eastAsia="Times New Roman"/>
          <w:b/>
          <w:sz w:val="22"/>
          <w:szCs w:val="22"/>
        </w:rPr>
        <w:t>Круг заявителей</w:t>
      </w:r>
      <w:r w:rsidRPr="00A1016F">
        <w:rPr>
          <w:rFonts w:eastAsia="Times New Roman"/>
          <w:sz w:val="22"/>
          <w:szCs w:val="22"/>
        </w:rPr>
        <w:t xml:space="preserve">: </w:t>
      </w:r>
      <w:r w:rsidRPr="00A1016F">
        <w:rPr>
          <w:bCs/>
          <w:sz w:val="22"/>
          <w:szCs w:val="22"/>
        </w:rPr>
        <w:t xml:space="preserve"> граждане, владеющие энергопринимающими устройствами с максимальной мощностью 15 кВт включительно с учетом ранее присоединенной мощности в данной точке присоединения), которые используются для бытовых потребителей по одному источнику (третьей категории надежности)</w:t>
      </w:r>
      <w:proofErr w:type="gramEnd"/>
    </w:p>
    <w:p w:rsidR="009D2CDA" w:rsidRPr="00A1016F" w:rsidRDefault="009D2CDA" w:rsidP="002A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6BBC" w:rsidRPr="00A1016F" w:rsidRDefault="002A6BBC" w:rsidP="002A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1016F">
        <w:rPr>
          <w:rFonts w:ascii="Times New Roman" w:eastAsia="Times New Roman" w:hAnsi="Times New Roman" w:cs="Times New Roman"/>
          <w:b/>
          <w:lang w:eastAsia="ru-RU"/>
        </w:rPr>
        <w:t>Размер платы за предоставление услуги (процесса) и основание ее взимания:</w:t>
      </w:r>
    </w:p>
    <w:p w:rsidR="009403A4" w:rsidRPr="00A1016F" w:rsidRDefault="009403A4" w:rsidP="00940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6F">
        <w:rPr>
          <w:rFonts w:ascii="Times New Roman" w:eastAsia="Times New Roman" w:hAnsi="Times New Roman" w:cs="Times New Roman"/>
          <w:lang w:eastAsia="ru-RU"/>
        </w:rPr>
        <w:t xml:space="preserve">Основание взимания </w:t>
      </w:r>
      <w:proofErr w:type="gramStart"/>
      <w:r w:rsidRPr="00A1016F">
        <w:rPr>
          <w:rFonts w:ascii="Times New Roman" w:eastAsia="Times New Roman" w:hAnsi="Times New Roman" w:cs="Times New Roman"/>
          <w:lang w:eastAsia="ru-RU"/>
        </w:rPr>
        <w:t>платы</w:t>
      </w:r>
      <w:proofErr w:type="gramEnd"/>
      <w:r w:rsidRPr="00A1016F">
        <w:rPr>
          <w:rFonts w:ascii="Times New Roman" w:eastAsia="Times New Roman" w:hAnsi="Times New Roman" w:cs="Times New Roman"/>
          <w:lang w:eastAsia="ru-RU"/>
        </w:rPr>
        <w:t xml:space="preserve"> ежегодно утверждаемое и изменяемое Постановление агентства по тарифам и ценам Архангельской области </w:t>
      </w:r>
      <w:r w:rsidRPr="00A1016F">
        <w:rPr>
          <w:rFonts w:ascii="Times New Roman" w:hAnsi="Times New Roman" w:cs="Times New Roman"/>
          <w:shd w:val="clear" w:color="auto" w:fill="FFFFFF"/>
        </w:rPr>
        <w:t>"Об установлении стандартизированных тарифных ставок, ставок платы за единицу максимальной мощности, платы и формулы платы за технологическое присоединение к электрическим сетям сетевых организаций на территории Архангельской области"</w:t>
      </w:r>
    </w:p>
    <w:p w:rsidR="009403A4" w:rsidRPr="00A1016F" w:rsidRDefault="009403A4" w:rsidP="002A6BBC">
      <w:pPr>
        <w:pStyle w:val="ConsPlusNonformat"/>
        <w:jc w:val="both"/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</w:pPr>
      <w:r w:rsidRPr="00A1016F">
        <w:rPr>
          <w:rFonts w:ascii="Times New Roman" w:hAnsi="Times New Roman" w:cs="Times New Roman"/>
          <w:sz w:val="22"/>
          <w:szCs w:val="22"/>
        </w:rPr>
        <w:t xml:space="preserve">Плата </w:t>
      </w:r>
      <w:r w:rsidR="00EF4DD4">
        <w:rPr>
          <w:rFonts w:ascii="Times New Roman" w:hAnsi="Times New Roman" w:cs="Times New Roman"/>
          <w:sz w:val="22"/>
          <w:szCs w:val="22"/>
        </w:rPr>
        <w:t xml:space="preserve">с 01.01.2023 г. </w:t>
      </w:r>
      <w:r w:rsidRPr="00A1016F">
        <w:rPr>
          <w:rFonts w:ascii="Times New Roman" w:hAnsi="Times New Roman" w:cs="Times New Roman"/>
          <w:sz w:val="22"/>
          <w:szCs w:val="22"/>
        </w:rPr>
        <w:t>составляет: при обращении заявителя</w:t>
      </w:r>
      <w:r w:rsidR="00F74271">
        <w:rPr>
          <w:rFonts w:ascii="Times New Roman" w:hAnsi="Times New Roman" w:cs="Times New Roman"/>
          <w:sz w:val="22"/>
          <w:szCs w:val="22"/>
        </w:rPr>
        <w:t xml:space="preserve"> из перечня льготных категорий, установленного законодательством РФ </w:t>
      </w:r>
      <w:r w:rsidRPr="00A1016F">
        <w:rPr>
          <w:rFonts w:ascii="Times New Roman" w:hAnsi="Times New Roman" w:cs="Times New Roman"/>
          <w:sz w:val="22"/>
          <w:szCs w:val="22"/>
        </w:rPr>
        <w:t>с заявкой на технологическое присоединение один раз в три года</w:t>
      </w:r>
      <w:r w:rsidR="00C10D9D">
        <w:rPr>
          <w:rFonts w:ascii="Times New Roman" w:hAnsi="Times New Roman" w:cs="Times New Roman"/>
          <w:sz w:val="22"/>
          <w:szCs w:val="22"/>
        </w:rPr>
        <w:t xml:space="preserve"> (</w:t>
      </w:r>
      <w:r w:rsidRPr="00A1016F">
        <w:rPr>
          <w:rFonts w:ascii="Times New Roman" w:hAnsi="Times New Roman" w:cs="Times New Roman"/>
          <w:sz w:val="22"/>
          <w:szCs w:val="22"/>
        </w:rPr>
        <w:t xml:space="preserve">с момента подачи первой заявки до подачи последующей заявки)  </w:t>
      </w:r>
      <w:r w:rsidR="00951353" w:rsidRPr="00951353">
        <w:rPr>
          <w:rFonts w:ascii="Times New Roman" w:hAnsi="Times New Roman" w:cs="Times New Roman"/>
          <w:b/>
          <w:sz w:val="22"/>
          <w:szCs w:val="22"/>
          <w:u w:val="single"/>
        </w:rPr>
        <w:t>с 01.</w:t>
      </w:r>
      <w:r w:rsidR="00EF4DD4">
        <w:rPr>
          <w:rFonts w:ascii="Times New Roman" w:hAnsi="Times New Roman" w:cs="Times New Roman"/>
          <w:b/>
          <w:sz w:val="22"/>
          <w:szCs w:val="22"/>
          <w:u w:val="single"/>
        </w:rPr>
        <w:t>01.2023</w:t>
      </w:r>
      <w:r w:rsidR="00951353" w:rsidRPr="00951353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</w:t>
      </w:r>
      <w:r w:rsidR="00951353">
        <w:rPr>
          <w:rFonts w:ascii="Times New Roman" w:hAnsi="Times New Roman" w:cs="Times New Roman"/>
          <w:sz w:val="22"/>
          <w:szCs w:val="22"/>
        </w:rPr>
        <w:t xml:space="preserve"> </w:t>
      </w:r>
      <w:r w:rsidR="00F74271" w:rsidRPr="00EF4DD4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10</w:t>
      </w:r>
      <w:r w:rsidR="00EF4DD4" w:rsidRPr="00EF4DD4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64</w:t>
      </w:r>
      <w:r w:rsidRPr="00EF4DD4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 руб</w:t>
      </w:r>
      <w:r w:rsidR="00EF4DD4" w:rsidRPr="00EF4DD4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. 10 коп</w:t>
      </w:r>
      <w:proofErr w:type="gramStart"/>
      <w:r w:rsidR="00EF4DD4" w:rsidRPr="00EF4DD4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.</w:t>
      </w:r>
      <w:proofErr w:type="gramEnd"/>
      <w:r w:rsidRPr="00EF4DD4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</w:t>
      </w:r>
      <w:proofErr w:type="gramStart"/>
      <w:r w:rsidR="00FF7206" w:rsidRPr="00EF4DD4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з</w:t>
      </w:r>
      <w:proofErr w:type="gramEnd"/>
      <w:r w:rsidR="00FF7206" w:rsidRPr="00EF4DD4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а киловатт </w:t>
      </w:r>
      <w:r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при присоединении заявителя, владеющего объектами, отнесенными к третьей категории надежности (по одному источнику электроснабжения) при условии, что расстояние от границ участка заявителя до объектов </w:t>
      </w:r>
      <w:proofErr w:type="spellStart"/>
      <w:r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электросетевого</w:t>
      </w:r>
      <w:proofErr w:type="spellEnd"/>
      <w:r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 хозяйства на уровне напряжения до 20 кВ включительно необходимого заявителю класса напряжения сетевой организации, в которую подана заявка, составляет не более 300 метров в городах и поселках городского типа и не более 500 метров в сельской местности.</w:t>
      </w:r>
      <w:r w:rsidR="009D2CDA"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*¹</w:t>
      </w:r>
    </w:p>
    <w:p w:rsidR="00F74271" w:rsidRPr="00A1016F" w:rsidRDefault="00F74271" w:rsidP="00F74271">
      <w:pPr>
        <w:pStyle w:val="ConsPlusNonformat"/>
        <w:jc w:val="both"/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</w:pPr>
      <w:r w:rsidRPr="00EF4DD4">
        <w:rPr>
          <w:rFonts w:ascii="Times New Roman" w:hAnsi="Times New Roman" w:cs="Times New Roman"/>
          <w:b/>
          <w:sz w:val="22"/>
          <w:szCs w:val="22"/>
        </w:rPr>
        <w:t>Плата</w:t>
      </w:r>
      <w:r w:rsidR="00EF4DD4" w:rsidRPr="00EF4DD4">
        <w:rPr>
          <w:rFonts w:ascii="Times New Roman" w:hAnsi="Times New Roman" w:cs="Times New Roman"/>
          <w:b/>
          <w:sz w:val="22"/>
          <w:szCs w:val="22"/>
        </w:rPr>
        <w:t xml:space="preserve"> с 01.01.2023 г.</w:t>
      </w:r>
      <w:r w:rsidR="00EF4DD4">
        <w:rPr>
          <w:rFonts w:ascii="Times New Roman" w:hAnsi="Times New Roman" w:cs="Times New Roman"/>
          <w:sz w:val="22"/>
          <w:szCs w:val="22"/>
        </w:rPr>
        <w:t xml:space="preserve"> </w:t>
      </w:r>
      <w:r w:rsidRPr="00A1016F">
        <w:rPr>
          <w:rFonts w:ascii="Times New Roman" w:hAnsi="Times New Roman" w:cs="Times New Roman"/>
          <w:sz w:val="22"/>
          <w:szCs w:val="22"/>
        </w:rPr>
        <w:t xml:space="preserve"> составляет: при обращении </w:t>
      </w:r>
      <w:proofErr w:type="gramStart"/>
      <w:r w:rsidRPr="00A1016F">
        <w:rPr>
          <w:rFonts w:ascii="Times New Roman" w:hAnsi="Times New Roman" w:cs="Times New Roman"/>
          <w:sz w:val="22"/>
          <w:szCs w:val="22"/>
        </w:rPr>
        <w:t>заявителя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 включенного в перечень льготных категорий, установленного законодательством РФ </w:t>
      </w:r>
      <w:r w:rsidRPr="00A1016F">
        <w:rPr>
          <w:rFonts w:ascii="Times New Roman" w:hAnsi="Times New Roman" w:cs="Times New Roman"/>
          <w:sz w:val="22"/>
          <w:szCs w:val="22"/>
        </w:rPr>
        <w:t>с заявкой на технологическое присоединение один раз в три года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A1016F">
        <w:rPr>
          <w:rFonts w:ascii="Times New Roman" w:hAnsi="Times New Roman" w:cs="Times New Roman"/>
          <w:sz w:val="22"/>
          <w:szCs w:val="22"/>
        </w:rPr>
        <w:t>с момента подачи первой заявки до подачи последующей заявки</w:t>
      </w:r>
      <w:r w:rsidRPr="00951353">
        <w:rPr>
          <w:rFonts w:ascii="Times New Roman" w:hAnsi="Times New Roman" w:cs="Times New Roman"/>
          <w:b/>
          <w:sz w:val="22"/>
          <w:szCs w:val="22"/>
        </w:rPr>
        <w:t xml:space="preserve">)  </w:t>
      </w:r>
      <w:r w:rsidR="00951353" w:rsidRPr="00951353">
        <w:rPr>
          <w:rFonts w:ascii="Times New Roman" w:hAnsi="Times New Roman" w:cs="Times New Roman"/>
          <w:b/>
          <w:sz w:val="22"/>
          <w:szCs w:val="22"/>
        </w:rPr>
        <w:t>с 01.</w:t>
      </w:r>
      <w:r w:rsidR="00EF4DD4">
        <w:rPr>
          <w:rFonts w:ascii="Times New Roman" w:hAnsi="Times New Roman" w:cs="Times New Roman"/>
          <w:b/>
          <w:sz w:val="22"/>
          <w:szCs w:val="22"/>
        </w:rPr>
        <w:t>01.2023</w:t>
      </w:r>
      <w:r w:rsidR="00951353" w:rsidRPr="00951353">
        <w:rPr>
          <w:rFonts w:ascii="Times New Roman" w:hAnsi="Times New Roman" w:cs="Times New Roman"/>
          <w:b/>
          <w:sz w:val="22"/>
          <w:szCs w:val="22"/>
        </w:rPr>
        <w:t xml:space="preserve"> г. по </w:t>
      </w:r>
      <w:r w:rsidR="00EF4DD4">
        <w:rPr>
          <w:rFonts w:ascii="Times New Roman" w:hAnsi="Times New Roman" w:cs="Times New Roman"/>
          <w:b/>
          <w:sz w:val="22"/>
          <w:szCs w:val="22"/>
        </w:rPr>
        <w:t xml:space="preserve">31.12.2023 г. </w:t>
      </w:r>
      <w:r w:rsidR="00951353" w:rsidRPr="009513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1353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не более </w:t>
      </w:r>
      <w:r w:rsidR="00EF4DD4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6000 </w:t>
      </w:r>
      <w:r w:rsidRPr="00951353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рублей за каждый киловатт</w:t>
      </w:r>
      <w:r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 заявленной максимальной мощности, </w:t>
      </w:r>
      <w:r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при присоединении заявителя, владеющего объектами, отнесенными к третьей </w:t>
      </w:r>
      <w:proofErr w:type="gramStart"/>
      <w:r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категории надежности (по одному источнику электроснабжения) при условии, что расстояние от границ участка заявителя до объектов </w:t>
      </w:r>
      <w:proofErr w:type="spellStart"/>
      <w:r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электросетевого</w:t>
      </w:r>
      <w:proofErr w:type="spellEnd"/>
      <w:r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 хозяйства на уровне напряжения до 20 кВ включительно необходимого заявителю класса напряжения сетевой организации, в которую подана заявка, составляет не более 300 метров в городах и поселках городского типа и не более 500 метров в сельской местности.*¹</w:t>
      </w:r>
      <w:proofErr w:type="gramEnd"/>
    </w:p>
    <w:p w:rsidR="009D2CDA" w:rsidRDefault="009D2CDA" w:rsidP="002A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2F68" w:rsidRPr="00A1016F" w:rsidRDefault="002A6BBC" w:rsidP="00F62F68">
      <w:pPr>
        <w:pStyle w:val="Default"/>
        <w:rPr>
          <w:sz w:val="22"/>
          <w:szCs w:val="22"/>
        </w:rPr>
      </w:pPr>
      <w:r w:rsidRPr="00A1016F">
        <w:rPr>
          <w:rFonts w:eastAsia="Times New Roman"/>
          <w:b/>
          <w:sz w:val="22"/>
          <w:szCs w:val="22"/>
        </w:rPr>
        <w:t>Условия оказания услуги (процесса):</w:t>
      </w:r>
      <w:r w:rsidR="00F62F68" w:rsidRPr="00A1016F">
        <w:rPr>
          <w:bCs/>
          <w:sz w:val="22"/>
          <w:szCs w:val="22"/>
        </w:rPr>
        <w:t xml:space="preserve"> подача заявки с приложением документов, заключение договора технологического присоединения, выдача технических условий и исполнение процедуры технологического присоединения, предусмотренной п. 7, 18 Правил, включающей выдачу документов о технологическом присоединении, </w:t>
      </w:r>
    </w:p>
    <w:p w:rsidR="00F62F68" w:rsidRPr="00A1016F" w:rsidRDefault="00F62F68" w:rsidP="002A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2F68" w:rsidRPr="00A1016F" w:rsidRDefault="002A6BBC" w:rsidP="00F62F68">
      <w:pPr>
        <w:pStyle w:val="Default"/>
        <w:rPr>
          <w:sz w:val="22"/>
          <w:szCs w:val="22"/>
        </w:rPr>
      </w:pPr>
      <w:r w:rsidRPr="00A1016F">
        <w:rPr>
          <w:rFonts w:eastAsia="Times New Roman"/>
          <w:b/>
          <w:sz w:val="22"/>
          <w:szCs w:val="22"/>
        </w:rPr>
        <w:t>Результат оказания услуги (процесса</w:t>
      </w:r>
      <w:r w:rsidR="00F62F68" w:rsidRPr="00A1016F">
        <w:rPr>
          <w:rFonts w:eastAsia="Times New Roman"/>
          <w:b/>
          <w:sz w:val="22"/>
          <w:szCs w:val="22"/>
        </w:rPr>
        <w:t xml:space="preserve">): </w:t>
      </w:r>
      <w:r w:rsidR="00F62F68" w:rsidRPr="00A1016F">
        <w:rPr>
          <w:sz w:val="22"/>
          <w:szCs w:val="22"/>
        </w:rPr>
        <w:t xml:space="preserve"> Фактическое присоединение энергопринимающих устройств к электросетям, фактический прием (подача) напряжения и составление и выдача акта об осуществлении технологического присоединения. </w:t>
      </w:r>
    </w:p>
    <w:p w:rsidR="00F62F68" w:rsidRPr="00A1016F" w:rsidRDefault="00F62F68" w:rsidP="00F62F68">
      <w:pPr>
        <w:pStyle w:val="Default"/>
        <w:rPr>
          <w:sz w:val="22"/>
          <w:szCs w:val="22"/>
        </w:rPr>
      </w:pPr>
    </w:p>
    <w:p w:rsidR="00F62F68" w:rsidRPr="00A1016F" w:rsidRDefault="002A6BBC" w:rsidP="00F62F68">
      <w:pPr>
        <w:pStyle w:val="Default"/>
        <w:rPr>
          <w:sz w:val="22"/>
          <w:szCs w:val="22"/>
        </w:rPr>
      </w:pPr>
      <w:r w:rsidRPr="00A1016F">
        <w:rPr>
          <w:rFonts w:eastAsia="Times New Roman"/>
          <w:b/>
          <w:sz w:val="22"/>
          <w:szCs w:val="22"/>
        </w:rPr>
        <w:t>Общий срок оказания услуги (процесса):</w:t>
      </w:r>
      <w:r w:rsidR="00F62F68" w:rsidRPr="00A1016F">
        <w:rPr>
          <w:rFonts w:eastAsia="Times New Roman"/>
          <w:sz w:val="22"/>
          <w:szCs w:val="22"/>
        </w:rPr>
        <w:t xml:space="preserve">  </w:t>
      </w:r>
      <w:r w:rsidR="00F62F68" w:rsidRPr="00A1016F">
        <w:rPr>
          <w:sz w:val="22"/>
          <w:szCs w:val="22"/>
        </w:rPr>
        <w:t xml:space="preserve">В соответствии с нормами Правил технологического присоединения и условиями договора об осуществлении технологического присоединения </w:t>
      </w:r>
    </w:p>
    <w:p w:rsidR="00F62F68" w:rsidRPr="00A1016F" w:rsidRDefault="00F62F68" w:rsidP="00F62F68">
      <w:pPr>
        <w:pStyle w:val="Default"/>
        <w:rPr>
          <w:sz w:val="22"/>
          <w:szCs w:val="22"/>
        </w:rPr>
      </w:pPr>
    </w:p>
    <w:p w:rsidR="002A6BBC" w:rsidRPr="00A1016F" w:rsidRDefault="002A6BBC" w:rsidP="002A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016F">
        <w:rPr>
          <w:rFonts w:ascii="Times New Roman" w:eastAsia="Times New Roman" w:hAnsi="Times New Roman" w:cs="Times New Roman"/>
          <w:lang w:eastAsia="ru-RU"/>
        </w:rPr>
        <w:t>Состав, последовательность и сроки оказания услуги (процесса):</w:t>
      </w:r>
    </w:p>
    <w:tbl>
      <w:tblPr>
        <w:tblW w:w="146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950"/>
        <w:gridCol w:w="4288"/>
        <w:gridCol w:w="1971"/>
        <w:gridCol w:w="1783"/>
        <w:gridCol w:w="3049"/>
      </w:tblGrid>
      <w:tr w:rsidR="001D7548" w:rsidRPr="00712E75" w:rsidTr="001234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 </w:t>
            </w:r>
            <w:proofErr w:type="spellStart"/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Содержание/условия этапа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нормативный правовой акт</w:t>
            </w:r>
          </w:p>
        </w:tc>
      </w:tr>
      <w:tr w:rsidR="001D7548" w:rsidRPr="00712E75" w:rsidTr="001234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37C" w:rsidRPr="00712E75" w:rsidRDefault="003B037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37C" w:rsidRPr="00712E75" w:rsidRDefault="003B037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заявителя в личном кабинете на сайте сетевой организации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83623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На сайте сетевой организации заявителем проводится процедура регистрации для граждан с использованием СНИЛС путем получения идентификатора и пароля</w:t>
            </w:r>
            <w:r w:rsidR="00000E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B037C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Инструкция по регистрации в личном кабинете и работе с сайтом публикуется сетевой организацией на сайте и на стендах в центрах очного обслуживания.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37C" w:rsidRPr="00712E75" w:rsidRDefault="00091625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заочно,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37C" w:rsidRPr="00712E75" w:rsidRDefault="003B037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37C" w:rsidRPr="00DE5972" w:rsidRDefault="00DE5972" w:rsidP="0000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8</w:t>
            </w:r>
            <w:r w:rsidR="00352E99">
              <w:rPr>
                <w:rFonts w:ascii="Times New Roman" w:eastAsia="Times New Roman" w:hAnsi="Times New Roman" w:cs="Times New Roman"/>
                <w:lang w:eastAsia="ru-RU"/>
              </w:rPr>
              <w:t xml:space="preserve">, 8.3. </w:t>
            </w:r>
            <w:r w:rsidR="00ED2FC6"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</w:t>
            </w:r>
            <w:r w:rsidR="00000ED0">
              <w:rPr>
                <w:rFonts w:ascii="Times New Roman" w:eastAsia="Times New Roman" w:hAnsi="Times New Roman" w:cs="Times New Roman"/>
                <w:lang w:eastAsia="ru-RU"/>
              </w:rPr>
              <w:t xml:space="preserve"> от 27.12.2004 г. с изменениями и требования Единых стандартов обслуживания потребителей, утв. Приказом Минэнерго от 15.04.2014 № 186  </w:t>
            </w:r>
          </w:p>
        </w:tc>
      </w:tr>
      <w:tr w:rsidR="001D7548" w:rsidRPr="00712E75" w:rsidTr="001234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23C" w:rsidRPr="00712E75" w:rsidRDefault="0083623C" w:rsidP="0083623C">
            <w:pPr>
              <w:pStyle w:val="a5"/>
              <w:numPr>
                <w:ilvl w:val="1"/>
                <w:numId w:val="5"/>
              </w:num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491" w:rsidRDefault="0083623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обеспечить </w:t>
            </w:r>
          </w:p>
          <w:p w:rsidR="0083623C" w:rsidRPr="00712E75" w:rsidRDefault="0083623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бесплатную регистрацию в личном кабинете заявителя на сайте сетевой организации заявителя и право заявителя зарегистрироваться в личном кабинете заявителя </w:t>
            </w:r>
            <w:r w:rsidR="00091625">
              <w:rPr>
                <w:rFonts w:ascii="Times New Roman" w:eastAsia="Times New Roman" w:hAnsi="Times New Roman" w:cs="Times New Roman"/>
                <w:lang w:eastAsia="ru-RU"/>
              </w:rPr>
              <w:t>и осуществлять с сетевой организацией и гарантирующим поставщиком электронный документооборот</w:t>
            </w:r>
            <w:r w:rsidR="00D83858">
              <w:rPr>
                <w:rFonts w:ascii="Times New Roman" w:eastAsia="Times New Roman" w:hAnsi="Times New Roman" w:cs="Times New Roman"/>
                <w:lang w:eastAsia="ru-RU"/>
              </w:rPr>
              <w:t xml:space="preserve">, а также на  протяжении всей процедуры </w:t>
            </w:r>
            <w:proofErr w:type="spellStart"/>
            <w:r w:rsidR="00D83858">
              <w:rPr>
                <w:rFonts w:ascii="Times New Roman" w:eastAsia="Times New Roman" w:hAnsi="Times New Roman" w:cs="Times New Roman"/>
                <w:lang w:eastAsia="ru-RU"/>
              </w:rPr>
              <w:t>техприсоединения</w:t>
            </w:r>
            <w:proofErr w:type="spellEnd"/>
            <w:r w:rsidR="00D83858">
              <w:rPr>
                <w:rFonts w:ascii="Times New Roman" w:eastAsia="Times New Roman" w:hAnsi="Times New Roman" w:cs="Times New Roman"/>
                <w:lang w:eastAsia="ru-RU"/>
              </w:rPr>
              <w:t xml:space="preserve"> отслеживать этапы исполнения заявки и процедуры и получать документы об этом</w:t>
            </w:r>
            <w:r w:rsidR="000916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491" w:rsidRDefault="0083623C" w:rsidP="00D83858">
            <w:pPr>
              <w:pStyle w:val="a5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Возможность подать заявку и прилагающиеся к ней документы </w:t>
            </w:r>
            <w:proofErr w:type="gramStart"/>
            <w:r w:rsidRPr="00712E75">
              <w:rPr>
                <w:sz w:val="22"/>
                <w:szCs w:val="22"/>
              </w:rPr>
              <w:t>в</w:t>
            </w:r>
            <w:proofErr w:type="gramEnd"/>
            <w:r w:rsidRPr="00712E75">
              <w:rPr>
                <w:sz w:val="22"/>
                <w:szCs w:val="22"/>
              </w:rPr>
              <w:t xml:space="preserve"> </w:t>
            </w:r>
          </w:p>
          <w:p w:rsidR="00150491" w:rsidRDefault="00150491" w:rsidP="00150491">
            <w:pPr>
              <w:pStyle w:val="a5"/>
              <w:ind w:left="360"/>
              <w:jc w:val="both"/>
              <w:rPr>
                <w:sz w:val="22"/>
                <w:szCs w:val="22"/>
              </w:rPr>
            </w:pPr>
          </w:p>
          <w:p w:rsidR="0083623C" w:rsidRPr="00712E75" w:rsidRDefault="0083623C" w:rsidP="00150491">
            <w:pPr>
              <w:pStyle w:val="a5"/>
              <w:ind w:left="360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>электронной форме с простой электронной подписью.</w:t>
            </w:r>
          </w:p>
          <w:p w:rsidR="0083623C" w:rsidRPr="00712E75" w:rsidRDefault="0083623C" w:rsidP="00D83858">
            <w:pPr>
              <w:pStyle w:val="a5"/>
              <w:ind w:left="360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За достоверность поданных документов и сведений несет ответственность заявитель. </w:t>
            </w:r>
          </w:p>
          <w:p w:rsidR="00091625" w:rsidRDefault="0083623C" w:rsidP="00D83858">
            <w:pPr>
              <w:pStyle w:val="a5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proofErr w:type="gramStart"/>
            <w:r w:rsidRPr="00712E75">
              <w:rPr>
                <w:sz w:val="22"/>
                <w:szCs w:val="22"/>
              </w:rPr>
              <w:t>Возможность заявителю получить дату и номер подачи заявки, отслеживать</w:t>
            </w:r>
            <w:r w:rsidR="00F10C90">
              <w:rPr>
                <w:sz w:val="22"/>
                <w:szCs w:val="22"/>
              </w:rPr>
              <w:t xml:space="preserve"> в режиме реального времени </w:t>
            </w:r>
            <w:r w:rsidRPr="00712E75">
              <w:rPr>
                <w:sz w:val="22"/>
                <w:szCs w:val="22"/>
              </w:rPr>
              <w:t xml:space="preserve"> этапы ее исполнения</w:t>
            </w:r>
            <w:r w:rsidR="0057034E" w:rsidRPr="00712E75">
              <w:rPr>
                <w:sz w:val="22"/>
                <w:szCs w:val="22"/>
              </w:rPr>
              <w:t xml:space="preserve">, направления заявителю  подписанного со стороны сетевой организации  усиленной квалифицированной электронной подписью договора об осуществлении технологического присоединения, технических условий </w:t>
            </w:r>
            <w:r w:rsidR="00712E75" w:rsidRPr="00712E75">
              <w:rPr>
                <w:sz w:val="22"/>
                <w:szCs w:val="22"/>
              </w:rPr>
              <w:t xml:space="preserve"> и </w:t>
            </w:r>
            <w:r w:rsidR="00091625">
              <w:rPr>
                <w:sz w:val="22"/>
                <w:szCs w:val="22"/>
              </w:rPr>
              <w:t>акта о выполнении технических условий, акта допуска в эксплуатацию прибора учета электроэнергии, акта об осуществлении технологического присоединения и проекта договора об оказании услуг по передаче</w:t>
            </w:r>
            <w:proofErr w:type="gramEnd"/>
            <w:r w:rsidR="00091625">
              <w:rPr>
                <w:sz w:val="22"/>
                <w:szCs w:val="22"/>
              </w:rPr>
              <w:t xml:space="preserve"> электрической энергии (если будет договор купли-продажи электрической энергии с гарантирующим поставщиком), либо договора энергоснабжения.</w:t>
            </w:r>
          </w:p>
          <w:p w:rsidR="00D83858" w:rsidRPr="00150491" w:rsidRDefault="00D83858" w:rsidP="00D83858">
            <w:pPr>
              <w:pStyle w:val="a5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150491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также обеспечить информирование заявителя на протяжении всей </w:t>
            </w:r>
            <w:r w:rsidRPr="00150491">
              <w:rPr>
                <w:rFonts w:ascii="PT Serif" w:hAnsi="PT Serif"/>
                <w:sz w:val="23"/>
                <w:szCs w:val="23"/>
                <w:shd w:val="clear" w:color="auto" w:fill="FFFFFF"/>
              </w:rPr>
              <w:lastRenderedPageBreak/>
              <w:t>процедуры технологического присоединения о размещении в личном кабинете документов, подлежащих оформлению в процессе технологического присоединения энергопринимающих устройств заявителя.</w:t>
            </w:r>
          </w:p>
          <w:p w:rsidR="00150491" w:rsidRPr="004F0765" w:rsidRDefault="00150491" w:rsidP="00D83858">
            <w:pPr>
              <w:pStyle w:val="a5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3"/>
                <w:szCs w:val="23"/>
                <w:shd w:val="clear" w:color="auto" w:fill="FFFFFF"/>
              </w:rPr>
              <w:t xml:space="preserve"> </w:t>
            </w:r>
            <w:r w:rsidRPr="004F0765">
              <w:rPr>
                <w:sz w:val="22"/>
                <w:szCs w:val="22"/>
                <w:shd w:val="clear" w:color="auto" w:fill="FFFFFF"/>
              </w:rPr>
              <w:t>Возможность выбрать ценовую категорию при заключении договора энергоснабжения или договора купли-продажи электрической энергии</w:t>
            </w:r>
          </w:p>
          <w:p w:rsidR="0083623C" w:rsidRPr="00712E75" w:rsidRDefault="00091625" w:rsidP="00D83858">
            <w:pPr>
              <w:pStyle w:val="a5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Документы о технологическом присоединении и энергоснабжении  заявителем физическим лицом (гражданином) подписываются простой электронной подписью.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491" w:rsidRDefault="00091625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 в электронной форме </w:t>
            </w:r>
          </w:p>
          <w:p w:rsidR="0083623C" w:rsidRPr="00712E75" w:rsidRDefault="00091625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личного кабинета на сайте сетевой организации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23C" w:rsidRPr="00712E75" w:rsidRDefault="0083623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23C" w:rsidRPr="00712E75" w:rsidRDefault="00DE5972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8</w:t>
            </w:r>
            <w:r w:rsidR="00F10C90">
              <w:rPr>
                <w:rFonts w:ascii="Times New Roman" w:eastAsia="Times New Roman" w:hAnsi="Times New Roman" w:cs="Times New Roman"/>
                <w:lang w:eastAsia="ru-RU"/>
              </w:rPr>
              <w:t>, 8.3.</w:t>
            </w:r>
            <w:r w:rsidR="00D83858">
              <w:rPr>
                <w:rFonts w:ascii="Times New Roman" w:eastAsia="Times New Roman" w:hAnsi="Times New Roman" w:cs="Times New Roman"/>
                <w:lang w:eastAsia="ru-RU"/>
              </w:rPr>
              <w:t xml:space="preserve">, 105 </w:t>
            </w:r>
            <w:r w:rsidR="00F10C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2FC6"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27.12.2004 г. с изменениями.</w:t>
            </w:r>
          </w:p>
        </w:tc>
      </w:tr>
      <w:tr w:rsidR="00ED2FC6" w:rsidRPr="00712E75" w:rsidTr="001234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FC6" w:rsidRPr="00ED2FC6" w:rsidRDefault="00ED2FC6" w:rsidP="00ED2FC6">
            <w:pPr>
              <w:pStyle w:val="a5"/>
              <w:numPr>
                <w:ilvl w:val="1"/>
                <w:numId w:val="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FC6" w:rsidRPr="00712E75" w:rsidRDefault="00ED2FC6" w:rsidP="00ED2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обеспечить </w:t>
            </w:r>
            <w:r w:rsidR="00D83858">
              <w:rPr>
                <w:rFonts w:ascii="Times New Roman" w:eastAsia="Times New Roman" w:hAnsi="Times New Roman" w:cs="Times New Roman"/>
                <w:lang w:eastAsia="ru-RU"/>
              </w:rPr>
              <w:t xml:space="preserve">в центрах очного обслуживания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бесплатн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 доступ к личному кабинету заявителя самому заявителю и гарантирующему поставщику и бесплатную регистрацию заявителя в личном кабинете на сайте сетевой организации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FC6" w:rsidRPr="00D83858" w:rsidRDefault="00D83858" w:rsidP="00D83858">
            <w:pPr>
              <w:spacing w:after="0" w:line="240" w:lineRule="auto"/>
              <w:jc w:val="both"/>
            </w:pPr>
            <w:r w:rsidRPr="00D83858">
              <w:rPr>
                <w:rFonts w:ascii="PT Serif" w:hAnsi="PT Serif"/>
                <w:sz w:val="23"/>
                <w:szCs w:val="23"/>
                <w:shd w:val="clear" w:color="auto" w:fill="FFFFFF"/>
              </w:rPr>
              <w:t>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FC6" w:rsidRDefault="00D83858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заочно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центрах обслуживания потребителей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FC6" w:rsidRPr="00712E75" w:rsidRDefault="00ED2FC6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FC6" w:rsidRDefault="00D83858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105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27.12.2004 г. с изменениями.</w:t>
            </w:r>
          </w:p>
        </w:tc>
      </w:tr>
      <w:tr w:rsidR="001D7548" w:rsidRPr="00712E75" w:rsidTr="001234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ind w:left="127" w:right="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92393" w:rsidRPr="00712E75">
              <w:rPr>
                <w:rFonts w:ascii="Times New Roman" w:eastAsia="Times New Roman" w:hAnsi="Times New Roman" w:cs="Times New Roman"/>
                <w:lang w:eastAsia="ru-RU"/>
              </w:rPr>
              <w:t>Подача заявки на осуществлении технологического присоединения, либо увеличение максимальной мощности с приложением комплекта документов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92393"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подается по утвержденной форме согласно п. 14 Правил технологического присоединения, утв. Постановлением Правительства РФ № 861 от 27.12.2004 г. с изменениями </w:t>
            </w:r>
          </w:p>
          <w:p w:rsidR="002A6BBC" w:rsidRPr="00712E75" w:rsidRDefault="004F7383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отвечает за достоверность и полноту сведений, проставляемых в заявке и в документах с ней.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4F7383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, либо заказным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письмом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либо заочно через личный кабинет на сайте сетевой организации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F7383"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п.п. 10, 14 Правил № 861 от 27.12.2004 г. с изменениями. </w:t>
            </w:r>
          </w:p>
        </w:tc>
      </w:tr>
      <w:tr w:rsidR="001D7548" w:rsidRPr="00712E75" w:rsidTr="00000ED0">
        <w:trPr>
          <w:trHeight w:val="108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F7383"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сетевой организацией заявки и приложенных документов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F7383" w:rsidRPr="00712E75">
              <w:rPr>
                <w:rFonts w:ascii="Times New Roman" w:eastAsia="Times New Roman" w:hAnsi="Times New Roman" w:cs="Times New Roman"/>
                <w:lang w:eastAsia="ru-RU"/>
              </w:rPr>
              <w:t>Заявка и приложенные документы и сведения проверяют на соответствие требованиям п. 10,14 Правил № 861 от 27.12.2004 г. с изменениями.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0533"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F7383" w:rsidRPr="00712E75">
              <w:rPr>
                <w:rFonts w:ascii="Times New Roman" w:eastAsia="Times New Roman" w:hAnsi="Times New Roman" w:cs="Times New Roman"/>
                <w:lang w:eastAsia="ru-RU"/>
              </w:rPr>
              <w:t>3 рабочих дня с момента подачи заявки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F7383" w:rsidRPr="00712E75">
              <w:rPr>
                <w:rFonts w:ascii="Times New Roman" w:eastAsia="Times New Roman" w:hAnsi="Times New Roman" w:cs="Times New Roman"/>
                <w:lang w:eastAsia="ru-RU"/>
              </w:rPr>
              <w:t>абз</w:t>
            </w:r>
            <w:proofErr w:type="spellEnd"/>
            <w:r w:rsidR="004F7383" w:rsidRPr="00712E75">
              <w:rPr>
                <w:rFonts w:ascii="Times New Roman" w:eastAsia="Times New Roman" w:hAnsi="Times New Roman" w:cs="Times New Roman"/>
                <w:lang w:eastAsia="ru-RU"/>
              </w:rPr>
              <w:t>. 12 п. 15 Правил № 861 от 27.12.2004 г. с изменениями.</w:t>
            </w:r>
          </w:p>
        </w:tc>
      </w:tr>
      <w:tr w:rsidR="00000ED0" w:rsidRPr="00712E75" w:rsidTr="001234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7A41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7A4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Приостановление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рассмотрения заявки и письменное уведомление сетевой организацией заявителя о несоответствии заявки и документов требованиям п. 10,14 Правил № 861 либо о нехватке сведений и необходимости их предоставить в течение 20 рабочих дней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7A4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несоответствии заявки и документов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требованиям п. 10,14 Правил № 861 либо нехватке сведений заявитель уведомляется об этом и о необходимости предоставить недостающие сведения и документы сетевой организации в течение 20 рабочих дней с момента получения уведомления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7A4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7A4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7A4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абз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. 12 п. 15 Правил № 861 от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27.12.2004 г. с изменениями.</w:t>
            </w:r>
          </w:p>
        </w:tc>
      </w:tr>
      <w:tr w:rsidR="00000ED0" w:rsidRPr="00712E75" w:rsidTr="00123490">
        <w:trPr>
          <w:trHeight w:val="111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Случаи аннулирования заявки на заключение договора об осуществлении технологического присоединения и уведомление сетевой организацией заявителя и гарантирующего поставщика об аннулировании заявки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ind w:left="159" w:firstLine="0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Не оплата заявителем счета в течение 5 рабочих дней с момента его размещения в личном кабинете заявителя – в течение 2 рабочих дней заявка аннулируется. </w:t>
            </w:r>
          </w:p>
          <w:p w:rsidR="00000ED0" w:rsidRPr="00712E75" w:rsidRDefault="00000ED0" w:rsidP="00B551D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ind w:left="159" w:firstLine="0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>Не предоставление  заявителем  сетевой организации необходимых документов и сведений в течение 20 рабочих дней с момента подачи заявки</w:t>
            </w:r>
          </w:p>
          <w:p w:rsidR="00000ED0" w:rsidRPr="00712E75" w:rsidRDefault="00000ED0" w:rsidP="00B551D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ind w:left="159" w:firstLine="0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Не  направление заявителем сетевой организации в течение 30 рабочих дней с момента получения подписанного с ее стороны  проекта договора      - подписанного заявителем проекта договора </w:t>
            </w:r>
            <w:proofErr w:type="spellStart"/>
            <w:r w:rsidRPr="00712E75">
              <w:rPr>
                <w:sz w:val="22"/>
                <w:szCs w:val="22"/>
              </w:rPr>
              <w:t>техприсоединения</w:t>
            </w:r>
            <w:proofErr w:type="spellEnd"/>
            <w:r w:rsidRPr="00712E75">
              <w:rPr>
                <w:sz w:val="22"/>
                <w:szCs w:val="22"/>
              </w:rPr>
              <w:t xml:space="preserve"> либо мотивированного отказа </w:t>
            </w:r>
          </w:p>
          <w:p w:rsidR="00000ED0" w:rsidRPr="00712E75" w:rsidRDefault="00000ED0" w:rsidP="00377025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ind w:left="159" w:firstLine="0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Заявитель и гарантирующий поставщик уведомляются сетевой организацией об аннулировании заявки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7ой рабочий день со дня подачи заявки заявителем при неоплате им счета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21ый рабочий день с момента подачи заявки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31 рабочий день с момента подачи заявки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2 рабочих дня после истечения срока уплаты (предоставления)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 12,15,106 Правил № 861 от 27.12.2004 г. с изменениями.</w:t>
            </w:r>
          </w:p>
        </w:tc>
      </w:tr>
      <w:tr w:rsidR="00000ED0" w:rsidRPr="00712E75" w:rsidTr="00123490">
        <w:trPr>
          <w:trHeight w:val="295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Возобновления рассмотрения заявки заявителя сетевой организацией либо ее аннулирование и письменное уведомление сетевой организацией заявителя об аннулировании заявки 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Если в течение 20 рабочих дней с момента получения заявителем письменного уведомления заявитель предоставит сетевой организации недостающие документы и сведения, то рассмотрение заявки возобновляется, если в течение 20 рабочих дней с момента получения письменного уведомления заявителем документы и сведения в сетевую организацию заявителем не предоставлены, то заявка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аннулируется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и заявитель письменно уведомляется об аннулировании заявки.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абз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. 12 п. 15 Правил № 861 от 27.12.2004 г. с изменениями.</w:t>
            </w:r>
          </w:p>
        </w:tc>
      </w:tr>
      <w:tr w:rsidR="00000ED0" w:rsidRPr="00712E75" w:rsidTr="00000ED0">
        <w:trPr>
          <w:trHeight w:val="54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ходе исполнения процедуры технологического присоединения последовательное н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аправление сетевой организацией заявителю в личный кабинет: </w:t>
            </w:r>
          </w:p>
          <w:p w:rsidR="00000ED0" w:rsidRPr="00ED2FC6" w:rsidRDefault="00000ED0" w:rsidP="00B551D9">
            <w:pPr>
              <w:pStyle w:val="a5"/>
              <w:numPr>
                <w:ilvl w:val="1"/>
                <w:numId w:val="2"/>
              </w:numPr>
              <w:ind w:left="127" w:right="127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D2FC6">
              <w:rPr>
                <w:sz w:val="22"/>
                <w:szCs w:val="22"/>
                <w:shd w:val="clear" w:color="auto" w:fill="FFFFFF"/>
              </w:rPr>
              <w:t>счет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ED2FC6">
              <w:rPr>
                <w:sz w:val="22"/>
                <w:szCs w:val="22"/>
                <w:shd w:val="clear" w:color="auto" w:fill="FFFFFF"/>
              </w:rPr>
              <w:t xml:space="preserve"> для внесения платы (части платы) за технологическое присоединение и его оплаты заявителем;</w:t>
            </w:r>
          </w:p>
          <w:p w:rsidR="00000ED0" w:rsidRPr="00712E75" w:rsidRDefault="00000ED0" w:rsidP="00B551D9">
            <w:pPr>
              <w:pStyle w:val="a5"/>
              <w:numPr>
                <w:ilvl w:val="1"/>
                <w:numId w:val="2"/>
              </w:numPr>
              <w:ind w:left="127" w:right="127" w:hanging="127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>а</w:t>
            </w:r>
            <w:r w:rsidRPr="00712E75">
              <w:rPr>
                <w:sz w:val="22"/>
                <w:szCs w:val="22"/>
              </w:rPr>
              <w:t xml:space="preserve"> договора об осуществлении технического присоединения, подписанного со стороны сетевой организации усиленной квалифицированной электронной подписью, </w:t>
            </w:r>
          </w:p>
          <w:p w:rsidR="00000ED0" w:rsidRPr="00712E75" w:rsidRDefault="00000ED0" w:rsidP="00B551D9">
            <w:pPr>
              <w:pStyle w:val="a5"/>
              <w:numPr>
                <w:ilvl w:val="1"/>
                <w:numId w:val="2"/>
              </w:numPr>
              <w:ind w:right="127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 технически</w:t>
            </w:r>
            <w:r>
              <w:rPr>
                <w:sz w:val="22"/>
                <w:szCs w:val="22"/>
              </w:rPr>
              <w:t>х</w:t>
            </w:r>
            <w:r w:rsidRPr="00712E75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й</w:t>
            </w:r>
            <w:r w:rsidRPr="00712E75">
              <w:rPr>
                <w:sz w:val="22"/>
                <w:szCs w:val="22"/>
              </w:rPr>
              <w:t>,</w:t>
            </w:r>
          </w:p>
          <w:p w:rsidR="00000ED0" w:rsidRDefault="00000ED0" w:rsidP="00B551D9">
            <w:pPr>
              <w:pStyle w:val="a5"/>
              <w:numPr>
                <w:ilvl w:val="1"/>
                <w:numId w:val="2"/>
              </w:numPr>
              <w:ind w:left="127" w:right="127" w:hanging="67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а</w:t>
            </w:r>
            <w:r w:rsidRPr="00712E75">
              <w:rPr>
                <w:sz w:val="22"/>
                <w:szCs w:val="22"/>
              </w:rPr>
              <w:t xml:space="preserve"> договора оказания услуг по передаче электрической энергии, подписанный со стороны сетевой </w:t>
            </w:r>
            <w:proofErr w:type="gramStart"/>
            <w:r w:rsidRPr="00712E75">
              <w:rPr>
                <w:sz w:val="22"/>
                <w:szCs w:val="22"/>
              </w:rPr>
              <w:t>организации</w:t>
            </w:r>
            <w:proofErr w:type="gramEnd"/>
            <w:r w:rsidRPr="00712E75">
              <w:rPr>
                <w:sz w:val="22"/>
                <w:szCs w:val="22"/>
              </w:rPr>
              <w:t xml:space="preserve"> если заявитель планирует заключить договор купли-</w:t>
            </w:r>
          </w:p>
          <w:p w:rsidR="00000ED0" w:rsidRDefault="00000ED0" w:rsidP="00150491">
            <w:pPr>
              <w:pStyle w:val="a5"/>
              <w:ind w:left="127" w:right="127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продажи электроэнергии </w:t>
            </w:r>
            <w:proofErr w:type="gramStart"/>
            <w:r w:rsidRPr="00712E75">
              <w:rPr>
                <w:sz w:val="22"/>
                <w:szCs w:val="22"/>
              </w:rPr>
              <w:t>с</w:t>
            </w:r>
            <w:proofErr w:type="gramEnd"/>
            <w:r w:rsidRPr="00712E75">
              <w:rPr>
                <w:sz w:val="22"/>
                <w:szCs w:val="22"/>
              </w:rPr>
              <w:t xml:space="preserve"> </w:t>
            </w:r>
          </w:p>
          <w:p w:rsidR="00000ED0" w:rsidRPr="00712E75" w:rsidRDefault="00000ED0" w:rsidP="00150491">
            <w:pPr>
              <w:pStyle w:val="a5"/>
              <w:ind w:left="127" w:right="127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>гарантирующим поставщиком;</w:t>
            </w:r>
          </w:p>
          <w:p w:rsidR="00000ED0" w:rsidRPr="00712E75" w:rsidRDefault="00000ED0" w:rsidP="00B551D9">
            <w:pPr>
              <w:pStyle w:val="a5"/>
              <w:numPr>
                <w:ilvl w:val="1"/>
                <w:numId w:val="2"/>
              </w:numPr>
              <w:ind w:left="127" w:right="127" w:firstLine="0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>Подписанн</w:t>
            </w:r>
            <w:r>
              <w:rPr>
                <w:sz w:val="22"/>
                <w:szCs w:val="22"/>
              </w:rPr>
              <w:t xml:space="preserve">ого </w:t>
            </w:r>
            <w:r w:rsidRPr="00712E75">
              <w:rPr>
                <w:sz w:val="22"/>
                <w:szCs w:val="22"/>
              </w:rPr>
              <w:t>усиленной квалифицированной подписью со стороны гарантирующего поставщика договор</w:t>
            </w:r>
            <w:r>
              <w:rPr>
                <w:sz w:val="22"/>
                <w:szCs w:val="22"/>
              </w:rPr>
              <w:t>а</w:t>
            </w:r>
            <w:r w:rsidRPr="00712E75">
              <w:rPr>
                <w:sz w:val="22"/>
                <w:szCs w:val="22"/>
              </w:rPr>
              <w:t xml:space="preserve"> купли-продажи электрической энергии или договор энергоснабжения</w:t>
            </w:r>
          </w:p>
          <w:p w:rsidR="00000ED0" w:rsidRPr="00ED2FC6" w:rsidRDefault="00000ED0" w:rsidP="00150491">
            <w:pPr>
              <w:pStyle w:val="a5"/>
              <w:numPr>
                <w:ilvl w:val="1"/>
                <w:numId w:val="2"/>
              </w:numPr>
              <w:ind w:left="127" w:right="127" w:firstLine="0"/>
              <w:jc w:val="both"/>
              <w:rPr>
                <w:sz w:val="22"/>
                <w:szCs w:val="22"/>
              </w:rPr>
            </w:pPr>
            <w:r w:rsidRPr="00ED2FC6">
              <w:rPr>
                <w:sz w:val="22"/>
                <w:szCs w:val="22"/>
                <w:shd w:val="clear" w:color="auto" w:fill="FFFFFF"/>
              </w:rPr>
              <w:t>инструкци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 w:rsidRPr="00ED2FC6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ED2FC6">
              <w:rPr>
                <w:sz w:val="22"/>
                <w:szCs w:val="22"/>
                <w:shd w:val="clear" w:color="auto" w:fill="FFFFFF"/>
              </w:rPr>
              <w:lastRenderedPageBreak/>
              <w:t>содержащ</w:t>
            </w:r>
            <w:r>
              <w:rPr>
                <w:sz w:val="22"/>
                <w:szCs w:val="22"/>
                <w:shd w:val="clear" w:color="auto" w:fill="FFFFFF"/>
              </w:rPr>
              <w:t>ей</w:t>
            </w:r>
            <w:r w:rsidRPr="00ED2FC6">
              <w:rPr>
                <w:sz w:val="22"/>
                <w:szCs w:val="22"/>
                <w:shd w:val="clear" w:color="auto" w:fill="FFFFFF"/>
              </w:rPr>
      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мощности.</w:t>
            </w:r>
            <w:r w:rsidRPr="00ED2FC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Договор об осуществлении технологического присоединения энергопринимающих устройств к электросетям заключается путем направления сетевой организацией в личный кабинет заявителя счета для внесения платы за  технологическое присоединение и его оплаты заявителем. 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в электронной форме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10 рабочих дней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п. 103,105 раздела </w:t>
            </w:r>
            <w:r w:rsidRPr="00712E7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 </w:t>
            </w:r>
          </w:p>
        </w:tc>
      </w:tr>
      <w:tr w:rsidR="00000ED0" w:rsidRPr="00712E75" w:rsidTr="00123490">
        <w:trPr>
          <w:trHeight w:val="184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об осуществлении технологического присоединения либо об увеличении максимальной мощности и Оплата счета за технологическое присоединение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564481" w:rsidRDefault="00000ED0" w:rsidP="00B5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Оплата счета за </w:t>
            </w:r>
            <w:proofErr w:type="spellStart"/>
            <w:r w:rsidRPr="005644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техприсоединение</w:t>
            </w:r>
            <w:proofErr w:type="spellEnd"/>
            <w:r w:rsidRPr="005644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производиться заявителем с указанием реквизитов счета на оплату. </w:t>
            </w:r>
          </w:p>
          <w:p w:rsidR="00000ED0" w:rsidRPr="00564481" w:rsidRDefault="00000ED0" w:rsidP="00B5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Договор между сетевой организацией и заявитель считается заключенным со дня оплаты заявителем счета.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Наличными денежными средствами в кассу предприятия или безналичными на расчетный счет сетевой организации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5 рабочих дней с момента получения счета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п. 103,104 раздела </w:t>
            </w:r>
            <w:r w:rsidRPr="00712E7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00ED0" w:rsidRPr="00712E75" w:rsidTr="00123490">
        <w:trPr>
          <w:trHeight w:val="139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сетевой организацией гарантирующего поставщика об оплате счета на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техприсоединение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сетевой организацией гарантирующего поставщика об оплате счета на технологическое присоединение заявителем и о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соответственно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о заключении договора на технологическое присоединение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в электронной форме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1 рабочего дня после дня оплаты счета заявителем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п. 106 раздела </w:t>
            </w:r>
            <w:r w:rsidRPr="00712E7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00ED0" w:rsidRPr="00712E75" w:rsidTr="00000ED0">
        <w:trPr>
          <w:trHeight w:val="82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7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8.1.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7385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гарантирующего поставщика сетевой организацией о неоплате счета на технологическое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присоединенении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и об аннулировании заявки на технологическое присоединение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7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Если счет на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техприсоединение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не оплачен заявителем в течение 5 рабочих дней с момента получения счета заявителем, то в течение 2 рабочих дней после истечения срока оплаты (на шестой-седьмой рабочий день) заявка на технологическое присоединение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аннулируется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о чем сетевой организация уведомляет гарантирующего поставщика  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7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7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 рабочих дней с момента истечения 5 рабочих дней от подачи заявки заявителем 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7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п. 106 раздела </w:t>
            </w:r>
            <w:r w:rsidRPr="00712E7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00ED0" w:rsidRPr="00712E75" w:rsidTr="00123490">
        <w:trPr>
          <w:trHeight w:val="55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8.2.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D7548">
            <w:pPr>
              <w:spacing w:before="100" w:beforeAutospacing="1" w:after="100" w:afterAutospacing="1" w:line="240" w:lineRule="auto"/>
              <w:ind w:left="127" w:right="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заявки и документов к ней приложенных, а также договора об осуществлении технологического присоединения, проекта договора энергоснабжения или купли-продажи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 (при наличии), а также проекта договора оказания услуг на передаче электрической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энергии   сетевой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организацией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акта о выполнении технических условий. Акта о допуске прибора учета в эксплуатацию прибора учета и акта об осуществлении технологического присоединения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гарантирующему поставщику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Заявка, приложенные документы (п. 10 Правил № 861, п. 34 Правил № 442)  и договор об осуществлении технологического присоединения с техническими условиями, а также проекты договоров энергоснабжения или купли-продажи электрической энергии и договора об оказании услуг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передаче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электрической энергии, а также акты о выполнении технических условий, о допуске прибора учета в эксплуатацию, акт об осуществлении технологического присоединения </w:t>
            </w:r>
            <w:proofErr w:type="gramEnd"/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письменно, сканы документов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со дня  заключения договора об осуществлении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техприсоединения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либо оформления соответствующих актов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техприсоединении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E57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п. 10, 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15.1., 19.1.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27.04.2004 г. с изменениями и п. 34 Постановления Правительства РФ № 442 от 04.05.2012 г. с изменениями</w:t>
            </w:r>
          </w:p>
        </w:tc>
      </w:tr>
      <w:tr w:rsidR="00000ED0" w:rsidRPr="00712E75" w:rsidTr="00123490">
        <w:trPr>
          <w:trHeight w:val="154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сторонами договора мероприятий по технологическому присоединению, предусмотренных договором, включая выполнение заявителем и сетевой организацией требований технических условий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 xml:space="preserve">1 выдача заявителю технических условий одновременно с договором </w:t>
            </w:r>
          </w:p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>2 Оплата услуги по технологическому присоединению</w:t>
            </w:r>
          </w:p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>3 Разработка Сетевой организацией проектной документации (если требуется по ТУ)</w:t>
            </w:r>
          </w:p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>4 Разработка Заявителем проектной документации в границах его участка) (за исключением случаев, когда не требуется в соответствии с законодательством РФ</w:t>
            </w:r>
          </w:p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hAnsi="Times New Roman" w:cs="Times New Roman"/>
              </w:rPr>
              <w:t xml:space="preserve">5  Выполнение Сторонами мероприятий, предусмотренных договором, в частности выполнение технических условий заявителем и сетевой организацией, в том числе со стороны сетевой организации </w:t>
            </w:r>
            <w:r w:rsidRPr="00712E75">
              <w:rPr>
                <w:rFonts w:ascii="Times New Roman" w:hAnsi="Times New Roman" w:cs="Times New Roman"/>
                <w:shd w:val="clear" w:color="auto" w:fill="FFFFFF"/>
              </w:rPr>
              <w:t>включая осуществление сетевой организацией мероприятий по подключению энергопринимающих устройств под действие устройств сетевой, противоаварийной и режимной автоматики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6 месяцев со дня заключения договора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подпункт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пункта 7 и подпункты б, в, г пункта 18, пункты 108,109 Правил № 861 от 27.04.2004 г. с изменениями</w:t>
            </w:r>
          </w:p>
        </w:tc>
      </w:tr>
      <w:tr w:rsidR="00000ED0" w:rsidRPr="00712E75" w:rsidTr="00123490">
        <w:trPr>
          <w:trHeight w:val="255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обеспечить за свой счет установку и допуск в эксплуатацию прибора учета электроэнергии в случае первичного технологического присоединения ЭПУ до 15 кВт, указывается в технических условиях.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  <w:shd w:val="clear" w:color="auto" w:fill="FFFFFF"/>
              </w:rPr>
              <w:t>В обязательства сетевой организации в случае первичного присоединения энергопринимающих устройств заявителя до 15 кВт  входит установка и допуск в эксплуатацию за счет средств сетевой организации прибора учета электроэнергии, что указывается в технических условиях.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пункты 108-110 Правил № 861 от 27.04.2004 г. с изменениями и приложение № 16 к Правилам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ED0" w:rsidRPr="00712E75" w:rsidTr="00123490">
        <w:trPr>
          <w:trHeight w:val="1259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9.2.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акта допуска прибора учета в эксплуатацию и направление акта в личный кабинет заявителя, а также уведомление об этом заявителя и гарантирующего поставщика. 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12E75">
              <w:rPr>
                <w:rFonts w:ascii="Times New Roman" w:hAnsi="Times New Roman" w:cs="Times New Roman"/>
                <w:shd w:val="clear" w:color="auto" w:fill="FFFFFF"/>
              </w:rPr>
              <w:t>Прибор учета устанавливается на границе балансовой принадлежности электросетей, либо в месте приближенной к ней. Если установка прибора учета возможна только в границах участка или  в объекте заявителя, то заявитель обязан обеспечить безвозмездно сетевой организацией места установки прибора учета и допуск  к таким местам.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составляется сетевой организацией без участия иных субъектов розничного рынка электроэнергии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до конца рабочего дня сетевой организацией направляется в личный кабинет заявителя акт допуска прибора учета в эксплуатацию и в течение 1 рабочего дня уведомляется заявитель и гарантирующий поставщик.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пункты 108-110 Правил № 861 от 27.04.2004 г. с изменениями и приложение № 16 к Правилам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ED0" w:rsidRPr="00712E75" w:rsidTr="00123490">
        <w:trPr>
          <w:trHeight w:val="194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9.3.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Момент ввода прибора учета в эксплуатацию и принятия его показаний для расчета за электроэнергию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E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Показания прибора учета электроэнергии  заявителя учитываются при расчете за электроэнергию с гарантирующим поставщиком и сетевой организацией со дня размещения сетевой организацией акта допуска в эксплуатацию в личном кабинете заявителя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со дня размещения акта допуска в эксплуатацию сетевой организацией в личном кабинете заявителя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 109 Правил № 861 от 27.04.2004 г. с изменениями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ED0" w:rsidRPr="00712E75" w:rsidTr="00123490">
        <w:trPr>
          <w:trHeight w:val="1322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заявителем сетевой организации о выполнении им технических условий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 xml:space="preserve"> Уведомление Заявителем Сетевой организации о выполнении технических условий с приложением документов (п. 85 Правил)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лично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или заказным письмом или заочно в электронном виде  через личный кабинет заявителя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в разумный срок с момента выполнения заявителем технических условий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ED0" w:rsidRPr="00712E75" w:rsidTr="00123490">
        <w:trPr>
          <w:trHeight w:val="144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сетевой организацией выполнения заявителем технических условий, </w:t>
            </w:r>
            <w:r w:rsidRPr="00712E75">
              <w:rPr>
                <w:rFonts w:ascii="Times New Roman" w:hAnsi="Times New Roman" w:cs="Times New Roman"/>
              </w:rPr>
              <w:t>а также при первичном технологическом присоединении организацию коммерческого учета электроэнергии, установки и  допуска прибора учета в эксплуатацию за счет сетевой организации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 xml:space="preserve"> проверка сетевой организацией  выполнения заявителем технических условий включает осмотр энергопринимающих устройств (оборудования, электроустановок) требованиям проектной документации либо требованиям технических условий и допуск прибора учета.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  <w:shd w:val="clear" w:color="auto" w:fill="FFFFFF"/>
              </w:rPr>
              <w:t xml:space="preserve"> 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</w:t>
            </w:r>
            <w:r w:rsidRPr="00712E75">
              <w:rPr>
                <w:rFonts w:ascii="Times New Roman" w:hAnsi="Times New Roman" w:cs="Times New Roman"/>
              </w:rPr>
              <w:t xml:space="preserve"> в эксплуатацию.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представителями сетевой организацией и заявителем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10 дней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с момента получения сетевой организацией письменного уведомления от заявителя </w:t>
            </w:r>
            <w:r w:rsidRPr="00712E75">
              <w:rPr>
                <w:rFonts w:ascii="Times New Roman" w:hAnsi="Times New Roman" w:cs="Times New Roman"/>
                <w:shd w:val="clear" w:color="auto" w:fill="FFFFFF"/>
              </w:rPr>
              <w:t>вне зависимости от факта выполнения технических условий со стороны</w:t>
            </w:r>
            <w:proofErr w:type="gramEnd"/>
            <w:r w:rsidRPr="00712E75">
              <w:rPr>
                <w:rFonts w:ascii="Times New Roman" w:hAnsi="Times New Roman" w:cs="Times New Roman"/>
                <w:shd w:val="clear" w:color="auto" w:fill="FFFFFF"/>
              </w:rPr>
              <w:t xml:space="preserve"> сетевой организации.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п. 84, 90 Правил № 861 от 27.04.2004 г. с изменениями</w:t>
            </w:r>
          </w:p>
        </w:tc>
      </w:tr>
      <w:tr w:rsidR="00000ED0" w:rsidRPr="00712E75" w:rsidTr="00123490">
        <w:trPr>
          <w:trHeight w:val="315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сетевой организацией  и подписание сторонами в день осмотра электроустановок и допуска прибора учета в эксплуатацию акта о выполнении технических условий и акта допуска в эксплуатацию прибора учет, 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04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>Акт о выполнении технических условий и акт о допуске прибора в эксплуатацию и акт о выполнении технологическ</w:t>
            </w:r>
            <w:r>
              <w:rPr>
                <w:rFonts w:ascii="Times New Roman" w:hAnsi="Times New Roman" w:cs="Times New Roman"/>
              </w:rPr>
              <w:t xml:space="preserve">их условий и акт об осуществлении технологического присоединения </w:t>
            </w:r>
            <w:r w:rsidRPr="00712E75">
              <w:rPr>
                <w:rFonts w:ascii="Times New Roman" w:hAnsi="Times New Roman" w:cs="Times New Roman"/>
              </w:rPr>
              <w:t xml:space="preserve">составляются сетевой организацией по установленным формам и подписываются сторонами договора в день проведения осмотра электроустановок. Со стороны сетевой организации акты подписываются усиленной квалифицированной электронной подписью, со стороны заявителя простой электронной подписью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в электронной форме через  личный кабинет заявителя сетевая организация подписывает усиленной квалифицированной электронной подписью, заявитель простой электронной подписью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в день осмотра электроустановок и в течение этого рабочего дня уведомить заявителя  о направлении актов в личный кабинет заявителя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п. 88, 110 Правил № 861 от 27.04.2004 г. с изменениями</w:t>
            </w:r>
          </w:p>
        </w:tc>
      </w:tr>
      <w:tr w:rsidR="00000ED0" w:rsidRPr="00712E75" w:rsidTr="00123490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.1.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заявителю сетевой организацией одновременно с актом о выполнении технических условий ранее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полученные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от гарантирующего поставщика подписанный усиленной квалифицированной электронной подписью 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либо договора энергоснабжения, либо договор купли-продажи электрической энергии, либо дополнительного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соглашения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либо подписанного гарантирующим поставщиком протокола разногласий к соответствующему договору, ранее предоставленному заявителем по типовой форме с сайта гарантирующего поставщика по п. 33 Основных положений. 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электронной форме в личном кабинете, либо письменно лично при посещении ПТО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в день осмотра электроустановок (не позднее 10 дней с момента получения сетевой организацией письменного уведомления заявителя о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выполнении технических условий)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 88, 90 Правил № 861 от 27.04.2004 г. с изменениями</w:t>
            </w:r>
          </w:p>
        </w:tc>
      </w:tr>
      <w:tr w:rsidR="00000ED0" w:rsidRPr="00712E75" w:rsidTr="00123490">
        <w:trPr>
          <w:trHeight w:val="198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2B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сетевой организацией с перечнем замечаний по выполнению технических условий в случае невыполнения требований технических условий заявителем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уведомление заявителя сетевой организацией и предоставление замечаний для их устранения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в день завершения осмотра электроустановок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 89 Правил № 861 от 27.04.2004 г. с изменениями</w:t>
            </w:r>
          </w:p>
        </w:tc>
      </w:tr>
      <w:tr w:rsidR="00000ED0" w:rsidRPr="00712E75" w:rsidTr="00123490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2B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A802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заявителем  сетевой организации о наличии замечаний к акту о выполнении технических условий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вправе направить перечень замечаний к акту о выполнении технических условий сетевой организации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заочно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A80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дней с момента получения заявителем  акта о выполнении технических условий или размещения его в личном кабинете заявителя 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110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2B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A802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Устранение сторонами замечаний по выполнению технических условий и повторная проверка сетевой организацией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техусловий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с выдачей акта о выполнении технических условий и акта о допуске прибора учета в эксплуатацию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A80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устраняет замечания сетевой организации по выполнению технических условий и письменно уведомляет ее об этом. Повторная проверка сетевой организации выполнения технических условий заявителем производиться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3 рабочих дней после получения сетевой организацией уведомления 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 89 Правил № 861 от 27.04.2004 г. с изменениями</w:t>
            </w:r>
          </w:p>
        </w:tc>
      </w:tr>
      <w:tr w:rsidR="00000ED0" w:rsidRPr="00712E75" w:rsidTr="00123490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2B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12.3.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D451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устранить замечания заявителя к акту о выполнении технических условий при его несоответствии технических условиям или Правилам № 861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A80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Сетевая организация устраняет замечания указанные заявителем к акту о выполнении технических условий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D4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рабочих дней с момента поступления замечаний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110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AE5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893C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При не выполнении заявителем в согласованный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срок технических условий в связи с необходимостью их продления либо изменения и выдачи новых технических условий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Сетевая организация безвозмездно продевает действие ранее выданных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технических условий или их изменение или выдает новые технические условия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после обращения заявителя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 27 Правил № 861 от 27.04.2004 г. с изменениями</w:t>
            </w:r>
          </w:p>
        </w:tc>
      </w:tr>
      <w:tr w:rsidR="00000ED0" w:rsidRPr="00712E75" w:rsidTr="00123490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150491" w:rsidRDefault="00000ED0" w:rsidP="00B965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491">
              <w:rPr>
                <w:rFonts w:ascii="Times New Roman" w:hAnsi="Times New Roman" w:cs="Times New Roman"/>
                <w:shd w:val="clear" w:color="auto" w:fill="FFFFFF"/>
              </w:rPr>
              <w:t xml:space="preserve">Осуществление сетевой организацией фактического присоединения объектов заявителя к электрическим сетям и фактического приема (подачи) напряжения и </w:t>
            </w:r>
            <w:proofErr w:type="gramStart"/>
            <w:r w:rsidRPr="00150491">
              <w:rPr>
                <w:rFonts w:ascii="Times New Roman" w:hAnsi="Times New Roman" w:cs="Times New Roman"/>
                <w:shd w:val="clear" w:color="auto" w:fill="FFFFFF"/>
              </w:rPr>
              <w:t>мощности</w:t>
            </w:r>
            <w:proofErr w:type="gramEnd"/>
            <w:r w:rsidRPr="00150491">
              <w:rPr>
                <w:rFonts w:ascii="Times New Roman" w:hAnsi="Times New Roman" w:cs="Times New Roman"/>
                <w:shd w:val="clear" w:color="auto" w:fill="FFFFFF"/>
              </w:rPr>
              <w:t xml:space="preserve"> если технологическое присоединение осуществляется на уровне напряжения и выше 0,4 кВ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2B7609" w:rsidRDefault="00000ED0" w:rsidP="00B9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09">
              <w:rPr>
                <w:rFonts w:ascii="Times New Roman" w:hAnsi="Times New Roman" w:cs="Times New Roman"/>
                <w:shd w:val="clear" w:color="auto" w:fill="FFFFFF"/>
              </w:rPr>
              <w:t xml:space="preserve">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      </w:r>
            <w:proofErr w:type="spellStart"/>
            <w:r w:rsidRPr="002B7609">
              <w:rPr>
                <w:rFonts w:ascii="Times New Roman" w:hAnsi="Times New Roman" w:cs="Times New Roman"/>
                <w:shd w:val="clear" w:color="auto" w:fill="FFFFFF"/>
              </w:rPr>
              <w:t>электросетевого</w:t>
            </w:r>
            <w:proofErr w:type="spellEnd"/>
            <w:r w:rsidRPr="002B7609">
              <w:rPr>
                <w:rFonts w:ascii="Times New Roman" w:hAnsi="Times New Roman" w:cs="Times New Roman"/>
                <w:shd w:val="clear" w:color="auto" w:fill="FFFFFF"/>
              </w:rPr>
              <w:t xml:space="preserve">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пункт 7 Правил № 861 от 27.04.2004 г. с изменениями</w:t>
            </w:r>
          </w:p>
        </w:tc>
      </w:tr>
      <w:tr w:rsidR="00000ED0" w:rsidRPr="00712E75" w:rsidTr="00123490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965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712E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Фактическое присоединение энергопринимающих устрой</w:t>
            </w:r>
            <w:proofErr w:type="gramStart"/>
            <w:r w:rsidRPr="00712E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ств пр</w:t>
            </w:r>
            <w:proofErr w:type="gramEnd"/>
            <w:r w:rsidRPr="00712E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 технологическом присоединении на уровне 0,4 кВ и ниже для граждан с ЭПУ максимальной мощностью до 15 кВт включительно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2B7609" w:rsidRDefault="00000ED0" w:rsidP="00B965D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B7609">
              <w:rPr>
                <w:rFonts w:ascii="Times New Roman" w:hAnsi="Times New Roman" w:cs="Times New Roman"/>
              </w:rPr>
              <w:t xml:space="preserve"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    обеспечивающих физическое соединение (контакт) объектов </w:t>
            </w:r>
            <w:proofErr w:type="spellStart"/>
            <w:r w:rsidRPr="002B760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2B7609">
              <w:rPr>
                <w:rFonts w:ascii="Times New Roman" w:hAnsi="Times New Roman" w:cs="Times New Roman"/>
              </w:rPr>
              <w:t xml:space="preserve"> хозяйства сетевой организации, в которую была подана заявка, и объектов электроэнергетики (энергопринимающих устройств) заявителя. Фактический прием напряжения и мощности осуществляется путем включения коммутационного аппарата, расположенного после прибора учета (фиксация коммутационного аппарата в положении "включено");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пункт 7 Правил № 861 от 27.04.2004 г. с изменениями</w:t>
            </w:r>
          </w:p>
        </w:tc>
      </w:tr>
      <w:tr w:rsidR="00000ED0" w:rsidRPr="00712E75" w:rsidTr="00123490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150491" w:rsidRDefault="00000ED0" w:rsidP="008D7B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50491">
              <w:rPr>
                <w:rFonts w:ascii="Times New Roman" w:hAnsi="Times New Roman" w:cs="Times New Roman"/>
                <w:shd w:val="clear" w:color="auto" w:fill="FFFFFF"/>
              </w:rPr>
              <w:t xml:space="preserve">Составление акта об осуществлении </w:t>
            </w:r>
            <w:r w:rsidRPr="0015049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технологического присоединения, подписание его сторонами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размещение акта в личном кабинете заявителя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965D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 xml:space="preserve">Акт об осуществлении технологического присоединения составляется сетевой </w:t>
            </w:r>
            <w:r>
              <w:rPr>
                <w:color w:val="22272F"/>
                <w:sz w:val="22"/>
                <w:szCs w:val="22"/>
              </w:rPr>
              <w:lastRenderedPageBreak/>
              <w:t xml:space="preserve">организацией в письменной форме по приложению № 1 к Правилам, подписывается сетевой организацией и заявителем.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8D7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  по форме из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приложения 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позднее 3 рабочих дней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момента фактического присоединения ЭПУ к сетям и подачи напряжения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подпункт е пункта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19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27.04.2004 г. с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изменениями</w:t>
            </w:r>
          </w:p>
        </w:tc>
      </w:tr>
      <w:tr w:rsidR="00000ED0" w:rsidRPr="00712E75" w:rsidTr="002123F7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3B3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E57F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Направление копии акта об осуществлении технологического присоединения подписанного сторонами сетевой организацией гарантирующему поставщику и заявителю 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8D7B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копия подписанного сторонами акта об осуществлении технологического присоединения направляется сетевой организацией гарантирующему поставщику и заявителю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96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позднее 2 дня с момента подписания акта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19.1.,110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3B3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E57F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Письменное уведомление сетевой организацией гарантирующего поставщика о составлении акта об осуществлении технологического присоединения и его размещении в личном кабинете заявителя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8D7B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96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3B3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окончания рабочего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дня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который был составлен акт и размещен  в личном кабинете заявителя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111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27.04.2004 г. с изменениями</w:t>
            </w:r>
          </w:p>
        </w:tc>
      </w:tr>
      <w:tr w:rsidR="00000ED0" w:rsidRPr="00712E75" w:rsidTr="00123490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3B3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письменное уведомление сетевой организацией гарантирующего поставщика о дате фактического приема (подачи напряжения) ЭПУ к сетям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>
              <w:t xml:space="preserve">письменное уведомление гарантирующего поставщика сетевой организацией о дате фактической подачи напряжения на ЭПУ заявителя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позднее 3 рабочих дня с момента фактического присоединения ЭПУ к сетям и подачи напряжения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19.1.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E57F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письменное уведомление заявителем сетевой организации и наличии замечаний к акту об осуществлении </w:t>
            </w:r>
            <w:proofErr w:type="gramStart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технологического</w:t>
            </w:r>
            <w:proofErr w:type="gramEnd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присоедиения</w:t>
            </w:r>
            <w:proofErr w:type="spellEnd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8D7B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Заявитель уведомляет сетевую организацию о наличии замечаний к акту об осуществлении технологического присоединения при его не соответствии требованиям технических условий или Правил № 861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96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дней с момента получения акта лично или в электронной форме в личном кабинете </w:t>
            </w:r>
          </w:p>
          <w:p w:rsidR="00000ED0" w:rsidRDefault="00000ED0" w:rsidP="003B3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либо не позднее 6 месяцев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момента присоединения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п. 110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устранить замечания заявителя к акту о выполнении технических условий при его несоответствии технических условиям или Правилам № 861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Сетевая организация устраняет замечания указанные заявителем к акту о выполнении технических условий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рабочих дней с момента поступления замечаний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110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3502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D4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FA340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712E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Предоставление заявителю гражданину, который ранее избрал электронную форму обмена документами между собой, сетевой организацией и гарантирующим поставщиком по его письменному запросу в сетевую организацию или гарантирующему поставщику бумажных документов по технологическому присоединению или энергоснабжению </w:t>
            </w:r>
          </w:p>
          <w:p w:rsidR="00000ED0" w:rsidRPr="00712E75" w:rsidRDefault="00000ED0" w:rsidP="00FA340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965D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12E75">
              <w:rPr>
                <w:color w:val="22272F"/>
                <w:sz w:val="22"/>
                <w:szCs w:val="22"/>
              </w:rPr>
              <w:t xml:space="preserve">предоставляются сетевой организацией заявителю документы о технологическом присоединении (договор, акт о выполнении технических условий, акт допуска прибора учета в эксплуатацию и акт об осуществлении технологического присоединения, договор об оказании услуг по передаче электрической энергии) в бумажном виде по его письменному запросу. </w:t>
            </w:r>
          </w:p>
          <w:p w:rsidR="00000ED0" w:rsidRPr="00712E75" w:rsidRDefault="00000ED0" w:rsidP="00B965D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12E75">
              <w:rPr>
                <w:color w:val="22272F"/>
                <w:sz w:val="22"/>
                <w:szCs w:val="22"/>
              </w:rPr>
              <w:t xml:space="preserve">Гарантирующим поставщиком предоставляется в бумажном виде заявителю по его письменному запросу договор энергоснабжения либо договор купли-продажи электрической энергии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96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лично либо по почте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дней с момента поступления письменного запроса </w:t>
            </w:r>
          </w:p>
          <w:p w:rsidR="00000ED0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отношении заявителя гражданина с ЭПУ до 15 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Вт вкл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ючительно срок 30 календарных дней </w:t>
            </w:r>
          </w:p>
          <w:p w:rsidR="00000ED0" w:rsidRPr="00463073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абзац 6 пункта 8 Правил № 861 от 27.04.2004 г. с изменениями</w:t>
            </w:r>
          </w:p>
          <w:p w:rsidR="00000ED0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105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ED0" w:rsidRPr="00712E75" w:rsidTr="00AC39C1">
        <w:trPr>
          <w:trHeight w:val="826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D4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150491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50491">
              <w:rPr>
                <w:rFonts w:ascii="Times New Roman" w:hAnsi="Times New Roman" w:cs="Times New Roman"/>
                <w:shd w:val="clear" w:color="auto" w:fill="FFFFFF"/>
              </w:rPr>
              <w:t xml:space="preserve">Момент заключения договора энергоснабжения или купли-продажи электрической энергии между заявителем и гарантирующим поставщиком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Со дня составления и размещения в личном кабинете потребителя акта об осуществлении технологического присоединения, подписанного со стороны сетевой организации, гарантирующим поставщиком осуществляется исполнение обязательств (в случае, если в заявке в соответствии с </w:t>
            </w:r>
            <w:hyperlink r:id="rId6" w:anchor="/document/77694091/entry/40911" w:history="1">
              <w:r>
                <w:rPr>
                  <w:rStyle w:val="a3"/>
                  <w:rFonts w:ascii="PT Serif" w:hAnsi="PT Serif"/>
                  <w:color w:val="551A8B"/>
                  <w:sz w:val="23"/>
                  <w:szCs w:val="23"/>
                  <w:shd w:val="clear" w:color="auto" w:fill="FFFFFF"/>
                </w:rPr>
                <w:t>подпунктом "л" пункта 9</w:t>
              </w:r>
            </w:hyperlink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 настоящих Правил заявитель указал гарантирующего поставщика в качестве субъекта, у которого он намеревается приобрести электрическую энергию) по договору, обеспечивающему продажу электрической энергии (мощности) на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 розничном </w:t>
            </w: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рынке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, в отношении </w:t>
            </w:r>
            <w:proofErr w:type="spellStart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lastRenderedPageBreak/>
              <w:t>энергопринимающего</w:t>
            </w:r>
            <w:proofErr w:type="spellEnd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 устройства, технологическое присоединение которого осуществлялось.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3 дня с момента фактического присоединения ЭПУ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19  105 и  112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14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000ED0" w:rsidRDefault="00000ED0" w:rsidP="007A2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000ED0" w:rsidRPr="00564481" w:rsidRDefault="00000ED0" w:rsidP="00187A77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 размещение гарантирующим поставщиком в личном кабинете заявителя </w:t>
            </w:r>
            <w:proofErr w:type="gramStart"/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>-ф</w:t>
            </w:r>
            <w:proofErr w:type="gramEnd"/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>изического лица с ЭПУ максимальной мощностью до 15 кВт в личных (бытовых нуждах):</w:t>
            </w:r>
          </w:p>
          <w:p w:rsidR="00000ED0" w:rsidRPr="00564481" w:rsidRDefault="00000ED0" w:rsidP="00187A77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 xml:space="preserve">- Наименование гарантирующего поставщика, </w:t>
            </w:r>
          </w:p>
          <w:p w:rsidR="00000ED0" w:rsidRPr="00564481" w:rsidRDefault="00000ED0" w:rsidP="00187A77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>- платежные реквизиты гарантирующего поставщика,</w:t>
            </w:r>
          </w:p>
          <w:p w:rsidR="00000ED0" w:rsidRPr="00564481" w:rsidRDefault="00000ED0" w:rsidP="00187A77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 xml:space="preserve">- номер лицевого счета заявителя (потребителя электрической энергии) 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564481" w:rsidRDefault="00000ED0" w:rsidP="001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>Размещение данных сведений производиться с целью заключения заявителем (потребителем электрической энергии) договора обеспечивающего продажу электрической энергии на розничном рынке.</w:t>
            </w:r>
          </w:p>
          <w:p w:rsidR="00000ED0" w:rsidRPr="00564481" w:rsidRDefault="00000ED0" w:rsidP="001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564481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дней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п. 105 раздела </w:t>
            </w:r>
            <w:r w:rsidRPr="00712E7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00ED0" w:rsidRPr="00712E75" w:rsidTr="00123490">
        <w:trPr>
          <w:trHeight w:val="2895"/>
        </w:trPr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7A2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564481" w:rsidRDefault="00000ED0" w:rsidP="00187A77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564481" w:rsidRDefault="00000ED0" w:rsidP="0018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 xml:space="preserve">В указанном случае договор энергоснабжения либо купли-продажи электрической энергии гарантирующего поставщика с потребителем  будет считаться заключенным </w:t>
            </w:r>
            <w:r w:rsidRPr="005644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 момента размещения сетевой организацией в личном кабинете заявителя </w:t>
            </w:r>
            <w:r w:rsidRPr="0056448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акта об осуществлении технологического присоединения, подписанного со стороны сетевой организации в личном кабинете потребителя</w:t>
            </w:r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00ED0" w:rsidRPr="00564481" w:rsidRDefault="00000ED0" w:rsidP="0018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>Действие  договора энергоснабжения и договора купли-продажи электрической энергии между гарантирующим поставщиком и потребителем-гражданином, за исключением ИП не ставиться в зависимость от факта составления документа, поставленного сторонами в письменной форме.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564481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1D7548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48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1D7548">
              <w:rPr>
                <w:rFonts w:ascii="Times New Roman" w:eastAsia="Times New Roman" w:hAnsi="Times New Roman" w:cs="Times New Roman"/>
                <w:lang w:eastAsia="ru-RU"/>
              </w:rPr>
              <w:t>дня с момента фактического присоединения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ЭПУ к сетям </w:t>
            </w:r>
            <w:r w:rsidRPr="001D75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19, 72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раздела </w:t>
            </w:r>
            <w:r w:rsidRPr="00712E7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90 и 105 Правил № 442 от 04.05.2012 г. с изменениями. </w:t>
            </w:r>
          </w:p>
        </w:tc>
      </w:tr>
      <w:tr w:rsidR="00000ED0" w:rsidRPr="00712E75" w:rsidTr="002A1462">
        <w:trPr>
          <w:trHeight w:val="50"/>
        </w:trPr>
        <w:tc>
          <w:tcPr>
            <w:tcW w:w="14623" w:type="dxa"/>
            <w:gridSpan w:val="6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01C8" w:rsidRDefault="008501C8" w:rsidP="009D2CDA">
      <w:pPr>
        <w:pStyle w:val="s1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A25C3" w:rsidRPr="00A1016F" w:rsidRDefault="00DD1AB5" w:rsidP="009D2CDA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  <w:shd w:val="clear" w:color="auto" w:fill="FFFFFF"/>
        </w:rPr>
        <w:t xml:space="preserve">   </w:t>
      </w:r>
      <w:r w:rsidR="00AA25C3" w:rsidRPr="00A1016F">
        <w:rPr>
          <w:color w:val="22272F"/>
          <w:sz w:val="22"/>
          <w:szCs w:val="22"/>
          <w:shd w:val="clear" w:color="auto" w:fill="FFFFFF"/>
        </w:rPr>
        <w:t xml:space="preserve">Стоимость технологического присоединения </w:t>
      </w:r>
      <w:r w:rsidR="00F74271">
        <w:rPr>
          <w:color w:val="22272F"/>
          <w:sz w:val="22"/>
          <w:szCs w:val="22"/>
          <w:shd w:val="clear" w:color="auto" w:fill="FFFFFF"/>
        </w:rPr>
        <w:t>не более 10</w:t>
      </w:r>
      <w:r w:rsidR="00FE64D9">
        <w:rPr>
          <w:color w:val="22272F"/>
          <w:sz w:val="22"/>
          <w:szCs w:val="22"/>
          <w:shd w:val="clear" w:color="auto" w:fill="FFFFFF"/>
        </w:rPr>
        <w:t>64</w:t>
      </w:r>
      <w:r w:rsidR="00F74271">
        <w:rPr>
          <w:color w:val="22272F"/>
          <w:sz w:val="22"/>
          <w:szCs w:val="22"/>
          <w:shd w:val="clear" w:color="auto" w:fill="FFFFFF"/>
        </w:rPr>
        <w:t xml:space="preserve"> </w:t>
      </w:r>
      <w:r w:rsidR="00AA25C3" w:rsidRPr="00A1016F">
        <w:rPr>
          <w:color w:val="22272F"/>
          <w:sz w:val="22"/>
          <w:szCs w:val="22"/>
          <w:shd w:val="clear" w:color="auto" w:fill="FFFFFF"/>
        </w:rPr>
        <w:t>руб</w:t>
      </w:r>
      <w:r w:rsidR="00FE64D9">
        <w:rPr>
          <w:color w:val="22272F"/>
          <w:sz w:val="22"/>
          <w:szCs w:val="22"/>
          <w:shd w:val="clear" w:color="auto" w:fill="FFFFFF"/>
        </w:rPr>
        <w:t>. 10 коп</w:t>
      </w:r>
      <w:proofErr w:type="gramStart"/>
      <w:r w:rsidR="00FE64D9">
        <w:rPr>
          <w:color w:val="22272F"/>
          <w:sz w:val="22"/>
          <w:szCs w:val="22"/>
          <w:shd w:val="clear" w:color="auto" w:fill="FFFFFF"/>
        </w:rPr>
        <w:t>.</w:t>
      </w:r>
      <w:proofErr w:type="gramEnd"/>
      <w:r w:rsidR="00FE64D9">
        <w:rPr>
          <w:color w:val="22272F"/>
          <w:sz w:val="22"/>
          <w:szCs w:val="22"/>
          <w:shd w:val="clear" w:color="auto" w:fill="FFFFFF"/>
        </w:rPr>
        <w:t xml:space="preserve"> </w:t>
      </w:r>
      <w:r w:rsidR="00AA25C3" w:rsidRPr="00A1016F">
        <w:rPr>
          <w:color w:val="22272F"/>
          <w:sz w:val="22"/>
          <w:szCs w:val="22"/>
          <w:shd w:val="clear" w:color="auto" w:fill="FFFFFF"/>
        </w:rPr>
        <w:t xml:space="preserve"> </w:t>
      </w:r>
      <w:proofErr w:type="gramStart"/>
      <w:r w:rsidR="00FF7206">
        <w:rPr>
          <w:color w:val="22272F"/>
          <w:sz w:val="22"/>
          <w:szCs w:val="22"/>
          <w:shd w:val="clear" w:color="auto" w:fill="FFFFFF"/>
        </w:rPr>
        <w:t>з</w:t>
      </w:r>
      <w:proofErr w:type="gramEnd"/>
      <w:r w:rsidR="00FF7206">
        <w:rPr>
          <w:color w:val="22272F"/>
          <w:sz w:val="22"/>
          <w:szCs w:val="22"/>
          <w:shd w:val="clear" w:color="auto" w:fill="FFFFFF"/>
        </w:rPr>
        <w:t xml:space="preserve">а киловатт </w:t>
      </w:r>
      <w:r w:rsidR="00F74271">
        <w:rPr>
          <w:color w:val="22272F"/>
          <w:sz w:val="22"/>
          <w:szCs w:val="22"/>
          <w:shd w:val="clear" w:color="auto" w:fill="FFFFFF"/>
        </w:rPr>
        <w:t xml:space="preserve">для льготных категорий и не более </w:t>
      </w:r>
      <w:r w:rsidR="00FE64D9">
        <w:rPr>
          <w:color w:val="22272F"/>
          <w:sz w:val="22"/>
          <w:szCs w:val="22"/>
          <w:shd w:val="clear" w:color="auto" w:fill="FFFFFF"/>
        </w:rPr>
        <w:t xml:space="preserve">6000 </w:t>
      </w:r>
      <w:r w:rsidR="00F74271">
        <w:rPr>
          <w:color w:val="22272F"/>
          <w:sz w:val="22"/>
          <w:szCs w:val="22"/>
          <w:shd w:val="clear" w:color="auto" w:fill="FFFFFF"/>
        </w:rPr>
        <w:t xml:space="preserve">руб. с киловатта </w:t>
      </w:r>
      <w:r w:rsidR="00AA25C3" w:rsidRPr="00A1016F">
        <w:rPr>
          <w:color w:val="22272F"/>
          <w:sz w:val="22"/>
          <w:szCs w:val="22"/>
          <w:shd w:val="clear" w:color="auto" w:fill="FFFFFF"/>
        </w:rPr>
        <w:t xml:space="preserve">не применяется </w:t>
      </w:r>
      <w:r w:rsidR="00564481">
        <w:rPr>
          <w:color w:val="22272F"/>
          <w:sz w:val="22"/>
          <w:szCs w:val="22"/>
          <w:shd w:val="clear" w:color="auto" w:fill="FFFFFF"/>
        </w:rPr>
        <w:t xml:space="preserve">и расчет производится исходя из ставок, утвержденных постановлением Агентства по тарифам и ценам Архангельской области от </w:t>
      </w:r>
      <w:r w:rsidR="00FE64D9">
        <w:rPr>
          <w:color w:val="22272F"/>
          <w:sz w:val="22"/>
          <w:szCs w:val="22"/>
          <w:shd w:val="clear" w:color="auto" w:fill="FFFFFF"/>
        </w:rPr>
        <w:t>22.11.2022</w:t>
      </w:r>
      <w:r w:rsidR="00564481">
        <w:rPr>
          <w:color w:val="22272F"/>
          <w:sz w:val="22"/>
          <w:szCs w:val="22"/>
          <w:shd w:val="clear" w:color="auto" w:fill="FFFFFF"/>
        </w:rPr>
        <w:t xml:space="preserve"> г. № </w:t>
      </w:r>
      <w:r w:rsidR="00FE64D9">
        <w:rPr>
          <w:color w:val="22272F"/>
          <w:sz w:val="22"/>
          <w:szCs w:val="22"/>
          <w:shd w:val="clear" w:color="auto" w:fill="FFFFFF"/>
        </w:rPr>
        <w:t>94</w:t>
      </w:r>
      <w:r w:rsidR="00564481">
        <w:rPr>
          <w:color w:val="22272F"/>
          <w:sz w:val="22"/>
          <w:szCs w:val="22"/>
          <w:shd w:val="clear" w:color="auto" w:fill="FFFFFF"/>
        </w:rPr>
        <w:t>-э/</w:t>
      </w:r>
      <w:r w:rsidR="00FE64D9">
        <w:rPr>
          <w:color w:val="22272F"/>
          <w:sz w:val="22"/>
          <w:szCs w:val="22"/>
          <w:shd w:val="clear" w:color="auto" w:fill="FFFFFF"/>
        </w:rPr>
        <w:t>53</w:t>
      </w:r>
      <w:r w:rsidR="00564481">
        <w:rPr>
          <w:color w:val="22272F"/>
          <w:sz w:val="22"/>
          <w:szCs w:val="22"/>
          <w:shd w:val="clear" w:color="auto" w:fill="FFFFFF"/>
        </w:rPr>
        <w:t xml:space="preserve"> с изменениями и дополнениями (приложение № </w:t>
      </w:r>
      <w:r w:rsidR="00FE64D9">
        <w:rPr>
          <w:color w:val="22272F"/>
          <w:sz w:val="22"/>
          <w:szCs w:val="22"/>
          <w:shd w:val="clear" w:color="auto" w:fill="FFFFFF"/>
        </w:rPr>
        <w:t>2)</w:t>
      </w:r>
      <w:r w:rsidR="00564481">
        <w:rPr>
          <w:color w:val="22272F"/>
          <w:sz w:val="22"/>
          <w:szCs w:val="22"/>
          <w:shd w:val="clear" w:color="auto" w:fill="FFFFFF"/>
        </w:rPr>
        <w:t xml:space="preserve"> </w:t>
      </w:r>
      <w:r w:rsidR="00AA25C3" w:rsidRPr="00A1016F">
        <w:rPr>
          <w:color w:val="22272F"/>
          <w:sz w:val="22"/>
          <w:szCs w:val="22"/>
          <w:shd w:val="clear" w:color="auto" w:fill="FFFFFF"/>
        </w:rPr>
        <w:t xml:space="preserve">в следующих случаях: </w:t>
      </w:r>
    </w:p>
    <w:p w:rsidR="00606B25" w:rsidRDefault="00606B25" w:rsidP="00606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технологическом присоединении энергопринимающих устройств (объектов </w:t>
      </w:r>
      <w:proofErr w:type="spellStart"/>
      <w:r>
        <w:rPr>
          <w:rFonts w:ascii="Times New Roman" w:hAnsi="Times New Roman" w:cs="Times New Roman"/>
        </w:rPr>
        <w:t>микрогенерации</w:t>
      </w:r>
      <w:proofErr w:type="spellEnd"/>
      <w:r>
        <w:rPr>
          <w:rFonts w:ascii="Times New Roman" w:hAnsi="Times New Roman" w:cs="Times New Roman"/>
        </w:rPr>
        <w:t>), принадлежащих лицам, которым права владения и (или) пользования земельным участком (в том числе при его использовании без предоставления на основании разрешения) и (или) объектом капитального строительства (нежилым помещением в объекте капитального строительства) предоставлены на срок не более одного года;</w:t>
      </w:r>
    </w:p>
    <w:p w:rsidR="00606B25" w:rsidRDefault="00606B25" w:rsidP="00606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технологическом присоединении энергопринимающих устройств (объектов </w:t>
      </w:r>
      <w:proofErr w:type="spellStart"/>
      <w:r>
        <w:rPr>
          <w:rFonts w:ascii="Times New Roman" w:hAnsi="Times New Roman" w:cs="Times New Roman"/>
        </w:rPr>
        <w:t>микрогенерации</w:t>
      </w:r>
      <w:proofErr w:type="spellEnd"/>
      <w:r>
        <w:rPr>
          <w:rFonts w:ascii="Times New Roman" w:hAnsi="Times New Roman" w:cs="Times New Roman"/>
        </w:rPr>
        <w:t>), расположенных в жилых помещениях многоквартирных домов;</w:t>
      </w:r>
    </w:p>
    <w:p w:rsidR="00606B25" w:rsidRDefault="00606B25" w:rsidP="00606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 технологическом присоединении в границах территории субъекта Российской Федерации энергопринимающих устройств (объектов </w:t>
      </w:r>
      <w:proofErr w:type="spellStart"/>
      <w:r>
        <w:rPr>
          <w:rFonts w:ascii="Times New Roman" w:hAnsi="Times New Roman" w:cs="Times New Roman"/>
        </w:rPr>
        <w:t>микрогенерации</w:t>
      </w:r>
      <w:proofErr w:type="spellEnd"/>
      <w:r>
        <w:rPr>
          <w:rFonts w:ascii="Times New Roman" w:hAnsi="Times New Roman" w:cs="Times New Roman"/>
        </w:rPr>
        <w:t xml:space="preserve">), соответствующих критериям, указанным в </w:t>
      </w:r>
      <w:hyperlink r:id="rId7" w:history="1">
        <w:r>
          <w:rPr>
            <w:rFonts w:ascii="Times New Roman" w:hAnsi="Times New Roman" w:cs="Times New Roman"/>
            <w:color w:val="0000FF"/>
          </w:rPr>
          <w:t>абзацах первом</w:t>
        </w:r>
      </w:hyperlink>
      <w:r>
        <w:rPr>
          <w:rFonts w:ascii="Times New Roman" w:hAnsi="Times New Roman" w:cs="Times New Roman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</w:rPr>
          <w:t>четвертом</w:t>
        </w:r>
      </w:hyperlink>
      <w:r>
        <w:rPr>
          <w:rFonts w:ascii="Times New Roman" w:hAnsi="Times New Roman" w:cs="Times New Roman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</w:rPr>
          <w:t>пятом</w:t>
        </w:r>
      </w:hyperlink>
      <w:r>
        <w:rPr>
          <w:rFonts w:ascii="Times New Roman" w:hAnsi="Times New Roman" w:cs="Times New Roman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</w:rPr>
          <w:t>двадцатом</w:t>
        </w:r>
      </w:hyperlink>
      <w:r>
        <w:rPr>
          <w:rFonts w:ascii="Times New Roman" w:hAnsi="Times New Roman" w:cs="Times New Roman"/>
        </w:rPr>
        <w:t xml:space="preserve"> и </w:t>
      </w:r>
      <w:hyperlink r:id="rId11" w:history="1">
        <w:r>
          <w:rPr>
            <w:rFonts w:ascii="Times New Roman" w:hAnsi="Times New Roman" w:cs="Times New Roman"/>
            <w:color w:val="0000FF"/>
          </w:rPr>
          <w:t>двадцать шестом</w:t>
        </w:r>
      </w:hyperlink>
      <w:r>
        <w:rPr>
          <w:rFonts w:ascii="Times New Roman" w:hAnsi="Times New Roman" w:cs="Times New Roman"/>
        </w:rPr>
        <w:t xml:space="preserve"> пункта 17 Правил № 861, если лицом, обратившимся с заявкой, ранее уже была подана заявка, которая не была аннулирована в соответствии с настоящими Правилами, или заключен договор в целях технологического присоединения энергопринимающих устройств (объектов </w:t>
      </w:r>
      <w:proofErr w:type="spellStart"/>
      <w:r>
        <w:rPr>
          <w:rFonts w:ascii="Times New Roman" w:hAnsi="Times New Roman" w:cs="Times New Roman"/>
        </w:rPr>
        <w:t>микрогенерации</w:t>
      </w:r>
      <w:proofErr w:type="spellEnd"/>
      <w:r>
        <w:rPr>
          <w:rFonts w:ascii="Times New Roman" w:hAnsi="Times New Roman" w:cs="Times New Roman"/>
        </w:rPr>
        <w:t>), соответствующих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указанным </w:t>
      </w:r>
      <w:r>
        <w:rPr>
          <w:rFonts w:ascii="Times New Roman" w:hAnsi="Times New Roman" w:cs="Times New Roman"/>
        </w:rPr>
        <w:lastRenderedPageBreak/>
        <w:t>критериям, расположенных (предполагаемых к расположению в соответствии с поданной заявкой) в границах территории того же субъекта Российской Федерации, при условии, что со дня заключения такого договора не истекло 3 года;</w:t>
      </w:r>
      <w:proofErr w:type="gramEnd"/>
    </w:p>
    <w:p w:rsidR="00606B25" w:rsidRDefault="00606B25" w:rsidP="00606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 технологическом присоединении энергопринимающих устройств заявителей, указанных в </w:t>
      </w:r>
      <w:hyperlink r:id="rId12" w:history="1">
        <w:r>
          <w:rPr>
            <w:rFonts w:ascii="Times New Roman" w:hAnsi="Times New Roman" w:cs="Times New Roman"/>
            <w:color w:val="0000FF"/>
          </w:rPr>
          <w:t>пункте 12</w:t>
        </w:r>
      </w:hyperlink>
      <w:r>
        <w:rPr>
          <w:rFonts w:ascii="Times New Roman" w:hAnsi="Times New Roman" w:cs="Times New Roman"/>
        </w:rPr>
        <w:t xml:space="preserve">(1) настоящих Правил, соответствующих критериям, указанным в </w:t>
      </w:r>
      <w:hyperlink r:id="rId13" w:history="1">
        <w:r>
          <w:rPr>
            <w:rFonts w:ascii="Times New Roman" w:hAnsi="Times New Roman" w:cs="Times New Roman"/>
            <w:color w:val="0000FF"/>
          </w:rPr>
          <w:t>абзаце двадцать шестом</w:t>
        </w:r>
      </w:hyperlink>
      <w:r>
        <w:rPr>
          <w:rFonts w:ascii="Times New Roman" w:hAnsi="Times New Roman" w:cs="Times New Roman"/>
        </w:rPr>
        <w:t xml:space="preserve"> пункта 17 Правил № 861, если они расположены (будут располагаться) в границах того же земельного участка (или в границах того же сервитута либо территории, используемой на основании разрешения без предоставления земельного участка или установления сервитута), на котором расположены (будут располагаться) </w:t>
      </w:r>
      <w:proofErr w:type="spellStart"/>
      <w:r>
        <w:rPr>
          <w:rFonts w:ascii="Times New Roman" w:hAnsi="Times New Roman" w:cs="Times New Roman"/>
        </w:rPr>
        <w:t>энергопринимающие</w:t>
      </w:r>
      <w:proofErr w:type="spellEnd"/>
      <w:proofErr w:type="gramEnd"/>
      <w:r>
        <w:rPr>
          <w:rFonts w:ascii="Times New Roman" w:hAnsi="Times New Roman" w:cs="Times New Roman"/>
        </w:rPr>
        <w:t xml:space="preserve"> устройства, в отношении которых ранее уже была подана заявка, которая не была аннулирована в соответствии с настоящими Правилами, или заключен договор, предусматривающий установленные </w:t>
      </w:r>
      <w:hyperlink r:id="rId14" w:history="1">
        <w:r>
          <w:rPr>
            <w:rFonts w:ascii="Times New Roman" w:hAnsi="Times New Roman" w:cs="Times New Roman"/>
            <w:color w:val="0000FF"/>
          </w:rPr>
          <w:t>абзацем двадцать шестым</w:t>
        </w:r>
      </w:hyperlink>
      <w:r>
        <w:rPr>
          <w:rFonts w:ascii="Times New Roman" w:hAnsi="Times New Roman" w:cs="Times New Roman"/>
        </w:rPr>
        <w:t xml:space="preserve"> пункта 17  Правил № 861 особенности расчета платы за технологическое присоединение, при условии, что со дня заключения такого договора не истекло 3 года.</w:t>
      </w:r>
    </w:p>
    <w:p w:rsidR="00606B25" w:rsidRDefault="00606B25" w:rsidP="00606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 определении в соответствии с </w:t>
      </w:r>
      <w:hyperlink r:id="rId15" w:history="1">
        <w:r>
          <w:rPr>
            <w:rFonts w:ascii="Times New Roman" w:hAnsi="Times New Roman" w:cs="Times New Roman"/>
            <w:color w:val="0000FF"/>
          </w:rPr>
          <w:t>абзацами первым</w:t>
        </w:r>
      </w:hyperlink>
      <w:r>
        <w:rPr>
          <w:rFonts w:ascii="Times New Roman" w:hAnsi="Times New Roman" w:cs="Times New Roman"/>
        </w:rPr>
        <w:t xml:space="preserve"> - </w:t>
      </w:r>
      <w:hyperlink r:id="rId16" w:history="1">
        <w:r>
          <w:rPr>
            <w:rFonts w:ascii="Times New Roman" w:hAnsi="Times New Roman" w:cs="Times New Roman"/>
            <w:color w:val="0000FF"/>
          </w:rPr>
          <w:t>двадцать вторым</w:t>
        </w:r>
      </w:hyperlink>
      <w:r>
        <w:rPr>
          <w:rFonts w:ascii="Times New Roman" w:hAnsi="Times New Roman" w:cs="Times New Roman"/>
        </w:rPr>
        <w:t xml:space="preserve"> размера платы за 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предусмотренное </w:t>
      </w:r>
      <w:hyperlink r:id="rId17" w:history="1">
        <w:r>
          <w:rPr>
            <w:rFonts w:ascii="Times New Roman" w:hAnsi="Times New Roman" w:cs="Times New Roman"/>
            <w:color w:val="0000FF"/>
          </w:rPr>
          <w:t>абзацем первым</w:t>
        </w:r>
      </w:hyperlink>
      <w:r>
        <w:rPr>
          <w:rFonts w:ascii="Times New Roman" w:hAnsi="Times New Roman" w:cs="Times New Roman"/>
        </w:rPr>
        <w:t xml:space="preserve"> пункта 17 Правил № 861 условие в части, касающейся расстояния до ближайшего объекта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электрической сети необходимого заявителю класса напряжения, составляющего не более 300 метров в городах и поселках городского типа и не более 500 метров в сельской местности,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организации, имеющего указанный в заявке класс напряжения.</w:t>
      </w:r>
      <w:proofErr w:type="gramEnd"/>
    </w:p>
    <w:p w:rsidR="00606B25" w:rsidRDefault="00606B25" w:rsidP="00606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7206" w:rsidRDefault="00FF7206" w:rsidP="005D0902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 xml:space="preserve">С 01.07.2022 по </w:t>
      </w:r>
      <w:r w:rsidR="00EF4DD4">
        <w:rPr>
          <w:color w:val="22272F"/>
          <w:sz w:val="22"/>
          <w:szCs w:val="22"/>
        </w:rPr>
        <w:t>31.12.2022 г.</w:t>
      </w:r>
      <w:r>
        <w:rPr>
          <w:color w:val="22272F"/>
          <w:sz w:val="22"/>
          <w:szCs w:val="22"/>
        </w:rPr>
        <w:t xml:space="preserve">  </w:t>
      </w:r>
      <w:r w:rsidR="00AC39C1">
        <w:rPr>
          <w:color w:val="22272F"/>
          <w:sz w:val="22"/>
          <w:szCs w:val="22"/>
        </w:rPr>
        <w:t xml:space="preserve">льготная </w:t>
      </w:r>
      <w:r>
        <w:rPr>
          <w:color w:val="22272F"/>
          <w:sz w:val="22"/>
          <w:szCs w:val="22"/>
        </w:rPr>
        <w:t xml:space="preserve">стандартизированная тарифная ставка не более 3000 </w:t>
      </w:r>
      <w:proofErr w:type="spellStart"/>
      <w:r>
        <w:rPr>
          <w:color w:val="22272F"/>
          <w:sz w:val="22"/>
          <w:szCs w:val="22"/>
        </w:rPr>
        <w:t>руб</w:t>
      </w:r>
      <w:proofErr w:type="spellEnd"/>
      <w:r>
        <w:rPr>
          <w:color w:val="22272F"/>
          <w:sz w:val="22"/>
          <w:szCs w:val="22"/>
        </w:rPr>
        <w:t xml:space="preserve"> за киловатт </w:t>
      </w:r>
    </w:p>
    <w:p w:rsidR="00FF7206" w:rsidRDefault="00FF7206" w:rsidP="005D0902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С 01.</w:t>
      </w:r>
      <w:r w:rsidR="00EF4DD4">
        <w:rPr>
          <w:color w:val="22272F"/>
          <w:sz w:val="22"/>
          <w:szCs w:val="22"/>
        </w:rPr>
        <w:t>01.</w:t>
      </w:r>
      <w:r>
        <w:rPr>
          <w:color w:val="22272F"/>
          <w:sz w:val="22"/>
          <w:szCs w:val="22"/>
        </w:rPr>
        <w:t>2023 по 3</w:t>
      </w:r>
      <w:r w:rsidR="00EF4DD4">
        <w:rPr>
          <w:color w:val="22272F"/>
          <w:sz w:val="22"/>
          <w:szCs w:val="22"/>
        </w:rPr>
        <w:t>1</w:t>
      </w:r>
      <w:r>
        <w:rPr>
          <w:color w:val="22272F"/>
          <w:sz w:val="22"/>
          <w:szCs w:val="22"/>
        </w:rPr>
        <w:t>.</w:t>
      </w:r>
      <w:r w:rsidR="00EF4DD4">
        <w:rPr>
          <w:color w:val="22272F"/>
          <w:sz w:val="22"/>
          <w:szCs w:val="22"/>
        </w:rPr>
        <w:t>12</w:t>
      </w:r>
      <w:r>
        <w:rPr>
          <w:color w:val="22272F"/>
          <w:sz w:val="22"/>
          <w:szCs w:val="22"/>
        </w:rPr>
        <w:t>.20</w:t>
      </w:r>
      <w:r w:rsidR="00EF4DD4">
        <w:rPr>
          <w:color w:val="22272F"/>
          <w:sz w:val="22"/>
          <w:szCs w:val="22"/>
        </w:rPr>
        <w:t>23</w:t>
      </w:r>
      <w:r>
        <w:rPr>
          <w:color w:val="22272F"/>
          <w:sz w:val="22"/>
          <w:szCs w:val="22"/>
        </w:rPr>
        <w:t xml:space="preserve"> </w:t>
      </w:r>
      <w:r w:rsidR="00AC39C1">
        <w:rPr>
          <w:color w:val="22272F"/>
          <w:sz w:val="22"/>
          <w:szCs w:val="22"/>
        </w:rPr>
        <w:t xml:space="preserve">льготная </w:t>
      </w:r>
      <w:r>
        <w:rPr>
          <w:color w:val="22272F"/>
          <w:sz w:val="22"/>
          <w:szCs w:val="22"/>
        </w:rPr>
        <w:t xml:space="preserve">стандартизированная тарифная ставка не более </w:t>
      </w:r>
      <w:r w:rsidR="00EF4DD4">
        <w:rPr>
          <w:color w:val="22272F"/>
          <w:sz w:val="22"/>
          <w:szCs w:val="22"/>
        </w:rPr>
        <w:t>6000</w:t>
      </w:r>
      <w:r>
        <w:rPr>
          <w:color w:val="22272F"/>
          <w:sz w:val="22"/>
          <w:szCs w:val="22"/>
        </w:rPr>
        <w:t xml:space="preserve"> </w:t>
      </w:r>
      <w:proofErr w:type="spellStart"/>
      <w:r>
        <w:rPr>
          <w:color w:val="22272F"/>
          <w:sz w:val="22"/>
          <w:szCs w:val="22"/>
        </w:rPr>
        <w:t>руб</w:t>
      </w:r>
      <w:proofErr w:type="spellEnd"/>
      <w:r>
        <w:rPr>
          <w:color w:val="22272F"/>
          <w:sz w:val="22"/>
          <w:szCs w:val="22"/>
        </w:rPr>
        <w:t xml:space="preserve"> за киловатт</w:t>
      </w:r>
    </w:p>
    <w:p w:rsidR="00FF7206" w:rsidRPr="005D0902" w:rsidRDefault="00FF7206" w:rsidP="005D0902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179"/>
        <w:gridCol w:w="7138"/>
      </w:tblGrid>
      <w:tr w:rsidR="002A6BBC" w:rsidRPr="00A1016F" w:rsidTr="00187A77">
        <w:tc>
          <w:tcPr>
            <w:tcW w:w="7179" w:type="dxa"/>
          </w:tcPr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>г. Няндома, ул. Ленина, д. 51 телефон 6-22-80</w:t>
            </w:r>
          </w:p>
          <w:p w:rsidR="002A6BBC" w:rsidRPr="00A1016F" w:rsidRDefault="002A6BBC" w:rsidP="002C6243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  <w:lang w:val="en-US"/>
              </w:rPr>
              <w:t>email</w:t>
            </w:r>
            <w:r w:rsidRPr="00A101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8" w:history="1">
              <w:r w:rsidR="002C6243" w:rsidRPr="000A62D7">
                <w:rPr>
                  <w:rStyle w:val="a3"/>
                  <w:rFonts w:ascii="Times New Roman" w:hAnsi="Times New Roman"/>
                  <w:lang w:val="en-US"/>
                </w:rPr>
                <w:t>ngorset@yandex.ru</w:t>
              </w:r>
            </w:hyperlink>
            <w:r w:rsidR="002C624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2A6BBC" w:rsidRPr="00A1016F" w:rsidTr="00187A77">
        <w:tc>
          <w:tcPr>
            <w:tcW w:w="7179" w:type="dxa"/>
          </w:tcPr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>г. Няндома, ул. Ленина, д. 51 телефон 6-14-45 Добрынинский Евгений Юрьевич</w:t>
            </w:r>
          </w:p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6BBC" w:rsidRPr="00A1016F" w:rsidTr="00187A77">
        <w:tc>
          <w:tcPr>
            <w:tcW w:w="7179" w:type="dxa"/>
          </w:tcPr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>Управление  Федеральной антимонопольной службы по Архангельской области</w:t>
            </w:r>
          </w:p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 xml:space="preserve">163000    Архангельская  область, </w:t>
            </w:r>
            <w:proofErr w:type="gramStart"/>
            <w:r w:rsidRPr="00A1016F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A1016F">
              <w:rPr>
                <w:rFonts w:ascii="Times New Roman" w:hAnsi="Times New Roman"/>
                <w:sz w:val="22"/>
                <w:szCs w:val="22"/>
              </w:rPr>
              <w:t>. Архангельск ул. К. Либкнехта, д.  2</w:t>
            </w:r>
          </w:p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 xml:space="preserve">(8182)     20-73-21   ф. 21-54-45 to29@fas.gov.ru       </w:t>
            </w:r>
          </w:p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A6BBC" w:rsidRDefault="002A6BBC" w:rsidP="002A6BBC">
      <w:pPr>
        <w:rPr>
          <w:rFonts w:ascii="Times New Roman" w:hAnsi="Times New Roman" w:cs="Times New Roman"/>
        </w:rPr>
      </w:pPr>
    </w:p>
    <w:sectPr w:rsidR="002A6BBC" w:rsidSect="007A23D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720"/>
    <w:multiLevelType w:val="multilevel"/>
    <w:tmpl w:val="99A837A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7C34DDE"/>
    <w:multiLevelType w:val="hybridMultilevel"/>
    <w:tmpl w:val="3C32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698B"/>
    <w:multiLevelType w:val="multilevel"/>
    <w:tmpl w:val="B20E7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01678F7"/>
    <w:multiLevelType w:val="multilevel"/>
    <w:tmpl w:val="B6FEC39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BA6D55"/>
    <w:multiLevelType w:val="multilevel"/>
    <w:tmpl w:val="493CE9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ascii="Times New Roman" w:eastAsia="Times New Roman" w:hAnsi="Times New Roman" w:cs="Times New Roman" w:hint="default"/>
        <w:color w:val="auto"/>
        <w:sz w:val="22"/>
      </w:rPr>
    </w:lvl>
  </w:abstractNum>
  <w:abstractNum w:abstractNumId="5">
    <w:nsid w:val="72614365"/>
    <w:multiLevelType w:val="hybridMultilevel"/>
    <w:tmpl w:val="5E369284"/>
    <w:lvl w:ilvl="0" w:tplc="74B6E55A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BBC"/>
    <w:rsid w:val="00000ED0"/>
    <w:rsid w:val="0004139A"/>
    <w:rsid w:val="00091625"/>
    <w:rsid w:val="000D4DCE"/>
    <w:rsid w:val="000E0533"/>
    <w:rsid w:val="000E582C"/>
    <w:rsid w:val="00123490"/>
    <w:rsid w:val="0014371A"/>
    <w:rsid w:val="00150491"/>
    <w:rsid w:val="00157622"/>
    <w:rsid w:val="00187A77"/>
    <w:rsid w:val="001D7548"/>
    <w:rsid w:val="00205F91"/>
    <w:rsid w:val="0021215C"/>
    <w:rsid w:val="002123F7"/>
    <w:rsid w:val="00260825"/>
    <w:rsid w:val="002A1462"/>
    <w:rsid w:val="002A30A2"/>
    <w:rsid w:val="002A58B9"/>
    <w:rsid w:val="002A6BBC"/>
    <w:rsid w:val="002B7609"/>
    <w:rsid w:val="002C6243"/>
    <w:rsid w:val="003504DC"/>
    <w:rsid w:val="00352E99"/>
    <w:rsid w:val="00360813"/>
    <w:rsid w:val="00377025"/>
    <w:rsid w:val="003B037C"/>
    <w:rsid w:val="003B3A62"/>
    <w:rsid w:val="00423E33"/>
    <w:rsid w:val="00463073"/>
    <w:rsid w:val="004B49EA"/>
    <w:rsid w:val="004C047D"/>
    <w:rsid w:val="004F0765"/>
    <w:rsid w:val="004F0960"/>
    <w:rsid w:val="004F7383"/>
    <w:rsid w:val="00506E36"/>
    <w:rsid w:val="00563713"/>
    <w:rsid w:val="00564481"/>
    <w:rsid w:val="0057034E"/>
    <w:rsid w:val="00594120"/>
    <w:rsid w:val="005B0EEB"/>
    <w:rsid w:val="005C4CF7"/>
    <w:rsid w:val="005D0902"/>
    <w:rsid w:val="005E3EDF"/>
    <w:rsid w:val="00606B25"/>
    <w:rsid w:val="006656C5"/>
    <w:rsid w:val="006C2F0D"/>
    <w:rsid w:val="00712E75"/>
    <w:rsid w:val="00730223"/>
    <w:rsid w:val="007947EE"/>
    <w:rsid w:val="007A23D7"/>
    <w:rsid w:val="007D34E3"/>
    <w:rsid w:val="0083623C"/>
    <w:rsid w:val="008501C8"/>
    <w:rsid w:val="00877E8A"/>
    <w:rsid w:val="00893C60"/>
    <w:rsid w:val="008B5F12"/>
    <w:rsid w:val="008D7B98"/>
    <w:rsid w:val="0092658E"/>
    <w:rsid w:val="00936B63"/>
    <w:rsid w:val="009403A4"/>
    <w:rsid w:val="00951353"/>
    <w:rsid w:val="009919D3"/>
    <w:rsid w:val="009D2CDA"/>
    <w:rsid w:val="009E1BB6"/>
    <w:rsid w:val="009F2E95"/>
    <w:rsid w:val="00A1016F"/>
    <w:rsid w:val="00A12CB4"/>
    <w:rsid w:val="00A340B0"/>
    <w:rsid w:val="00A7403E"/>
    <w:rsid w:val="00A802AB"/>
    <w:rsid w:val="00AA1E56"/>
    <w:rsid w:val="00AA25C3"/>
    <w:rsid w:val="00AC39C1"/>
    <w:rsid w:val="00AE5489"/>
    <w:rsid w:val="00AF22C7"/>
    <w:rsid w:val="00B35126"/>
    <w:rsid w:val="00B551D9"/>
    <w:rsid w:val="00B67DDA"/>
    <w:rsid w:val="00B965D5"/>
    <w:rsid w:val="00BE66CD"/>
    <w:rsid w:val="00C10D9D"/>
    <w:rsid w:val="00C1411B"/>
    <w:rsid w:val="00C24607"/>
    <w:rsid w:val="00C247B9"/>
    <w:rsid w:val="00C6300C"/>
    <w:rsid w:val="00C83025"/>
    <w:rsid w:val="00C904DF"/>
    <w:rsid w:val="00CC396A"/>
    <w:rsid w:val="00D32931"/>
    <w:rsid w:val="00D4519C"/>
    <w:rsid w:val="00D76CC3"/>
    <w:rsid w:val="00D83858"/>
    <w:rsid w:val="00D90876"/>
    <w:rsid w:val="00DD1AB5"/>
    <w:rsid w:val="00DE5972"/>
    <w:rsid w:val="00E26B80"/>
    <w:rsid w:val="00E36705"/>
    <w:rsid w:val="00E57F85"/>
    <w:rsid w:val="00E74E2A"/>
    <w:rsid w:val="00E77497"/>
    <w:rsid w:val="00E92393"/>
    <w:rsid w:val="00E96759"/>
    <w:rsid w:val="00ED2FC6"/>
    <w:rsid w:val="00EF4DD4"/>
    <w:rsid w:val="00F10C90"/>
    <w:rsid w:val="00F62F68"/>
    <w:rsid w:val="00F64EE2"/>
    <w:rsid w:val="00F74271"/>
    <w:rsid w:val="00F74A99"/>
    <w:rsid w:val="00F75A6C"/>
    <w:rsid w:val="00F8551F"/>
    <w:rsid w:val="00FA340E"/>
    <w:rsid w:val="00FC6333"/>
    <w:rsid w:val="00FE64D9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A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A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6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B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6BBC"/>
    <w:rPr>
      <w:color w:val="0000FF"/>
      <w:u w:val="single"/>
    </w:rPr>
  </w:style>
  <w:style w:type="paragraph" w:customStyle="1" w:styleId="s1">
    <w:name w:val="s_1"/>
    <w:basedOn w:val="a"/>
    <w:rsid w:val="002A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A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A6B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A6B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A6B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6B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A6B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9D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D2CDA"/>
    <w:rPr>
      <w:i/>
      <w:iCs/>
    </w:rPr>
  </w:style>
  <w:style w:type="character" w:customStyle="1" w:styleId="highlightsearch">
    <w:name w:val="highlightsearch"/>
    <w:basedOn w:val="a0"/>
    <w:rsid w:val="009D2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971F93ACAF23C010E8DEED24B162D44DD0A257BC373E58E48C94CF84C8449B9E52C4D7A9004473427B3A545F57F3E394DAE23CEA7EDC5u1e0F" TargetMode="External"/><Relationship Id="rId13" Type="http://schemas.openxmlformats.org/officeDocument/2006/relationships/hyperlink" Target="consultantplus://offline/ref=A4A971F93ACAF23C010E8DEED24B162D44DD0A257BC373E58E48C94CF84C8449B9E52C4D7A90054F3A27B3A545F57F3E394DAE23CEA7EDC5u1e0F" TargetMode="External"/><Relationship Id="rId18" Type="http://schemas.openxmlformats.org/officeDocument/2006/relationships/hyperlink" Target="mailto:ngorse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A971F93ACAF23C010E8DEED24B162D44DD0A257BC373E58E48C94CF84C8449B9E52C4D7A9004473127B3A545F57F3E394DAE23CEA7EDC5u1e0F" TargetMode="External"/><Relationship Id="rId12" Type="http://schemas.openxmlformats.org/officeDocument/2006/relationships/hyperlink" Target="consultantplus://offline/ref=A4A971F93ACAF23C010E8DEED24B162D44DD0A257BC373E58E48C94CF84C8449B9E52C4D7A90034F3627B3A545F57F3E394DAE23CEA7EDC5u1e0F" TargetMode="External"/><Relationship Id="rId17" Type="http://schemas.openxmlformats.org/officeDocument/2006/relationships/hyperlink" Target="consultantplus://offline/ref=A4A971F93ACAF23C010E8DEED24B162D44DD0A257BC373E58E48C94CF84C8449B9E52C4D7A9004473127B3A545F57F3E394DAE23CEA7EDC5u1e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A971F93ACAF23C010E8DEED24B162D44DD0A257BC373E58E48C94CF84C8449B9E52C4D7A90054F3627B3A545F57F3E394DAE23CEA7EDC5u1e0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consultantplus://offline/ref=A4A971F93ACAF23C010E8DEED24B162D44DD0A257BC373E58E48C94CF84C8449B9E52C4D7A90054F3A27B3A545F57F3E394DAE23CEA7EDC5u1e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A971F93ACAF23C010E8DEED24B162D44DD0A257BC373E58E48C94CF84C8449B9E52C4D7A9004473127B3A545F57F3E394DAE23CEA7EDC5u1e0F" TargetMode="External"/><Relationship Id="rId10" Type="http://schemas.openxmlformats.org/officeDocument/2006/relationships/hyperlink" Target="consultantplus://offline/ref=A4A971F93ACAF23C010E8DEED24B162D44DD0A257BC373E58E48C94CF84C8449B9E52C4D7A90054F3027B3A545F57F3E394DAE23CEA7EDC5u1e0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971F93ACAF23C010E8DEED24B162D44DD0A257BC373E58E48C94CF84C8449B9E52C4D7A9004473527B3A545F57F3E394DAE23CEA7EDC5u1e0F" TargetMode="External"/><Relationship Id="rId14" Type="http://schemas.openxmlformats.org/officeDocument/2006/relationships/hyperlink" Target="consultantplus://offline/ref=A4A971F93ACAF23C010E8DEED24B162D44DD0A257BC373E58E48C94CF84C8449B9E52C4D7A90054F3A27B3A545F57F3E394DAE23CEA7EDC5u1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3DA94-B8D9-45D9-885F-55DE22AC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5583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68</cp:revision>
  <cp:lastPrinted>2020-05-20T07:10:00Z</cp:lastPrinted>
  <dcterms:created xsi:type="dcterms:W3CDTF">2020-04-29T09:52:00Z</dcterms:created>
  <dcterms:modified xsi:type="dcterms:W3CDTF">2023-01-09T11:04:00Z</dcterms:modified>
</cp:coreProperties>
</file>