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21" w:rsidRDefault="00EE2D21" w:rsidP="00EE2D21">
      <w:pPr>
        <w:pStyle w:val="a3"/>
        <w:rPr>
          <w:rFonts w:ascii="Times New Roman" w:hAnsi="Times New Roman" w:cs="Times New Roman"/>
          <w:b/>
        </w:rPr>
      </w:pPr>
      <w:r>
        <w:rPr>
          <w:rFonts w:ascii="Times New Roman" w:hAnsi="Times New Roman" w:cs="Times New Roman"/>
          <w:b/>
        </w:rPr>
        <w:t>Вступило в силу с 15.03.2011 г.</w:t>
      </w:r>
      <w:r w:rsidR="00C067B2">
        <w:rPr>
          <w:rFonts w:ascii="Times New Roman" w:hAnsi="Times New Roman" w:cs="Times New Roman"/>
          <w:b/>
        </w:rPr>
        <w:t xml:space="preserve"> </w:t>
      </w:r>
    </w:p>
    <w:p w:rsidR="00CD2DC8" w:rsidRDefault="00CD2DC8" w:rsidP="00EE2D21">
      <w:pPr>
        <w:pStyle w:val="a3"/>
        <w:rPr>
          <w:rFonts w:ascii="Times New Roman" w:hAnsi="Times New Roman" w:cs="Times New Roman"/>
          <w:b/>
        </w:rPr>
      </w:pPr>
    </w:p>
    <w:p w:rsidR="00EE2D21" w:rsidRDefault="00EE2D21" w:rsidP="00EE2D21">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Форма типового договора введена Постановлением Правительства РФ от 01.03.2011 N 129</w:t>
      </w:r>
    </w:p>
    <w:p w:rsidR="00EE2D21" w:rsidRDefault="00EE2D21" w:rsidP="00EE2D21">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E2D21" w:rsidRDefault="00EE2D21" w:rsidP="00EE2D21">
      <w:pPr>
        <w:pStyle w:val="ConsPlusNormal"/>
        <w:rPr>
          <w:rFonts w:ascii="Times New Roman" w:hAnsi="Times New Roman" w:cs="Times New Roman"/>
          <w:sz w:val="22"/>
          <w:szCs w:val="22"/>
        </w:rPr>
      </w:pPr>
    </w:p>
    <w:p w:rsidR="00EE2D21" w:rsidRDefault="00EE2D21" w:rsidP="00EE2D21">
      <w:pPr>
        <w:pStyle w:val="ConsPlusNormal"/>
        <w:rPr>
          <w:rFonts w:ascii="Times New Roman" w:hAnsi="Times New Roman" w:cs="Times New Roman"/>
          <w:b/>
          <w:sz w:val="22"/>
          <w:szCs w:val="22"/>
        </w:rPr>
      </w:pPr>
      <w:r>
        <w:rPr>
          <w:rFonts w:ascii="Times New Roman" w:hAnsi="Times New Roman" w:cs="Times New Roman"/>
          <w:b/>
          <w:sz w:val="22"/>
          <w:szCs w:val="22"/>
        </w:rPr>
        <w:t>Источник публикации</w:t>
      </w:r>
    </w:p>
    <w:p w:rsidR="00EE2D21" w:rsidRDefault="00EE2D21" w:rsidP="00EE2D21">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"Собрание законодательства РФ", 07.03.2011, N 10, ст. 1406,</w:t>
      </w:r>
    </w:p>
    <w:p w:rsidR="00EE2D21" w:rsidRDefault="00EE2D21" w:rsidP="00EE2D21">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"Российская Бизнес-газета", N 11, 29.03.2011 (опубликован без приложений N 1 - 4).</w:t>
      </w:r>
    </w:p>
    <w:p w:rsidR="00EE2D21" w:rsidRDefault="00EE2D21" w:rsidP="00EE2D21">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По информации, опубликованной в "Российской Бизнес-газете", N 11, 29.03.11, полный текст документа с приложениями опубликован на сайте "РГ" по адресу: www.rg.ru</w:t>
      </w:r>
    </w:p>
    <w:p w:rsidR="00EE2D21" w:rsidRPr="001D4B9E" w:rsidRDefault="00EE2D21" w:rsidP="00EE2D21">
      <w:pPr>
        <w:pStyle w:val="ConsPlusNormal"/>
        <w:jc w:val="right"/>
        <w:rPr>
          <w:rFonts w:ascii="Courier New" w:hAnsi="Courier New" w:cs="Courier New"/>
          <w:b/>
        </w:rPr>
      </w:pPr>
    </w:p>
    <w:p w:rsidR="00EE2D21" w:rsidRDefault="00EE2D21" w:rsidP="00EE2D21">
      <w:pPr>
        <w:pStyle w:val="ConsPlusNormal"/>
        <w:jc w:val="right"/>
        <w:outlineLvl w:val="0"/>
      </w:pPr>
    </w:p>
    <w:p w:rsidR="00EE2D21" w:rsidRDefault="00EE2D21" w:rsidP="00EE2D21">
      <w:pPr>
        <w:pStyle w:val="ConsPlusNormal"/>
        <w:jc w:val="right"/>
        <w:outlineLvl w:val="0"/>
      </w:pPr>
      <w:r>
        <w:t>Приложение N 3</w:t>
      </w:r>
    </w:p>
    <w:p w:rsidR="00EE2D21" w:rsidRDefault="00EE2D21" w:rsidP="00EE2D21">
      <w:pPr>
        <w:pStyle w:val="ConsPlusNormal"/>
        <w:jc w:val="right"/>
      </w:pPr>
      <w:r>
        <w:t>к Правилам технологического</w:t>
      </w:r>
    </w:p>
    <w:p w:rsidR="00EE2D21" w:rsidRDefault="00EE2D21" w:rsidP="00EE2D21">
      <w:pPr>
        <w:pStyle w:val="ConsPlusNormal"/>
        <w:jc w:val="right"/>
      </w:pPr>
      <w:r>
        <w:t>присоединения энергопринимающих</w:t>
      </w:r>
    </w:p>
    <w:p w:rsidR="00EE2D21" w:rsidRDefault="00EE2D21" w:rsidP="00EE2D21">
      <w:pPr>
        <w:pStyle w:val="ConsPlusNormal"/>
        <w:jc w:val="right"/>
      </w:pPr>
      <w:r>
        <w:t>устройств потребителей</w:t>
      </w:r>
    </w:p>
    <w:p w:rsidR="00EE2D21" w:rsidRDefault="00EE2D21" w:rsidP="00EE2D21">
      <w:pPr>
        <w:pStyle w:val="ConsPlusNormal"/>
        <w:jc w:val="right"/>
      </w:pPr>
      <w:r>
        <w:t>электрической энергии, объектов</w:t>
      </w:r>
    </w:p>
    <w:p w:rsidR="00EE2D21" w:rsidRDefault="00EE2D21" w:rsidP="00EE2D21">
      <w:pPr>
        <w:pStyle w:val="ConsPlusNormal"/>
        <w:jc w:val="right"/>
      </w:pPr>
      <w:r>
        <w:t>по производству электрической</w:t>
      </w:r>
    </w:p>
    <w:p w:rsidR="00EE2D21" w:rsidRDefault="00EE2D21" w:rsidP="00EE2D21">
      <w:pPr>
        <w:pStyle w:val="ConsPlusNormal"/>
        <w:jc w:val="right"/>
      </w:pPr>
      <w:r>
        <w:t>энергии, а также объектов</w:t>
      </w:r>
    </w:p>
    <w:p w:rsidR="00EE2D21" w:rsidRDefault="00EE2D21" w:rsidP="00EE2D21">
      <w:pPr>
        <w:pStyle w:val="ConsPlusNormal"/>
        <w:jc w:val="right"/>
      </w:pPr>
      <w:r>
        <w:t>электросетевого хозяйства,</w:t>
      </w:r>
    </w:p>
    <w:p w:rsidR="00EE2D21" w:rsidRDefault="00EE2D21" w:rsidP="00EE2D21">
      <w:pPr>
        <w:pStyle w:val="ConsPlusNormal"/>
        <w:jc w:val="right"/>
      </w:pPr>
      <w:r>
        <w:t>принадлежащих сетевым организациям</w:t>
      </w:r>
    </w:p>
    <w:p w:rsidR="00EE2D21" w:rsidRDefault="00EE2D21" w:rsidP="00EE2D21">
      <w:pPr>
        <w:pStyle w:val="ConsPlusNormal"/>
        <w:jc w:val="right"/>
      </w:pPr>
      <w:r>
        <w:t>и иным лицам, к электрическим сетям</w:t>
      </w:r>
    </w:p>
    <w:p w:rsidR="00EE2D21" w:rsidRDefault="00EE2D21" w:rsidP="00EE2D21">
      <w:pPr>
        <w:pStyle w:val="ConsPlusNormal"/>
        <w:jc w:val="center"/>
      </w:pPr>
    </w:p>
    <w:p w:rsidR="00EE2D21" w:rsidRDefault="00EE2D21" w:rsidP="00EE2D21">
      <w:pPr>
        <w:pStyle w:val="ConsPlusNormal"/>
        <w:jc w:val="center"/>
      </w:pPr>
      <w:r>
        <w:t>Список изменяющих документов</w:t>
      </w:r>
    </w:p>
    <w:p w:rsidR="00EE2D21" w:rsidRDefault="00EE2D21" w:rsidP="00EE2D21">
      <w:pPr>
        <w:pStyle w:val="ConsPlusNormal"/>
        <w:jc w:val="center"/>
      </w:pPr>
      <w:r>
        <w:t xml:space="preserve">(введено </w:t>
      </w:r>
      <w:hyperlink r:id="rId6" w:history="1">
        <w:r>
          <w:rPr>
            <w:color w:val="0000FF"/>
          </w:rPr>
          <w:t>Постановлением</w:t>
        </w:r>
      </w:hyperlink>
      <w:r>
        <w:t xml:space="preserve"> Правительства РФ от 01.03.2011 N 129)</w:t>
      </w:r>
    </w:p>
    <w:p w:rsidR="00EE2D21" w:rsidRDefault="00EE2D21" w:rsidP="00EE2D21">
      <w:pPr>
        <w:pStyle w:val="ConsPlusNormal"/>
        <w:jc w:val="center"/>
      </w:pPr>
    </w:p>
    <w:p w:rsidR="00EE2D21" w:rsidRDefault="00EE2D21" w:rsidP="00EE2D21">
      <w:pPr>
        <w:pStyle w:val="ConsPlusNormal"/>
        <w:jc w:val="center"/>
      </w:pPr>
      <w:r>
        <w:t>ТИПОВОЙ ДОГОВОР</w:t>
      </w:r>
    </w:p>
    <w:p w:rsidR="00EE2D21" w:rsidRDefault="00EE2D21" w:rsidP="00EE2D21">
      <w:pPr>
        <w:pStyle w:val="ConsPlusNormal"/>
        <w:jc w:val="center"/>
      </w:pPr>
      <w:r>
        <w:t>об осуществлении технологического присоединения</w:t>
      </w:r>
    </w:p>
    <w:p w:rsidR="00EE2D21" w:rsidRDefault="00EE2D21" w:rsidP="00EE2D21">
      <w:pPr>
        <w:pStyle w:val="ConsPlusNormal"/>
        <w:jc w:val="center"/>
      </w:pPr>
      <w:r>
        <w:t>к электрическим сетям</w:t>
      </w:r>
    </w:p>
    <w:p w:rsidR="00EE2D21" w:rsidRDefault="00EE2D21" w:rsidP="00EE2D21">
      <w:pPr>
        <w:pStyle w:val="ConsPlusNormal"/>
        <w:jc w:val="center"/>
      </w:pPr>
    </w:p>
    <w:p w:rsidR="00EE2D21" w:rsidRDefault="00EE2D21" w:rsidP="00EE2D21">
      <w:pPr>
        <w:pStyle w:val="ConsPlusNormal"/>
        <w:jc w:val="center"/>
      </w:pPr>
      <w:r>
        <w:t>(для юридических лиц или индивидуальных предпринимателей</w:t>
      </w:r>
    </w:p>
    <w:p w:rsidR="00EE2D21" w:rsidRDefault="00EE2D21" w:rsidP="00EE2D21">
      <w:pPr>
        <w:pStyle w:val="ConsPlusNormal"/>
        <w:jc w:val="center"/>
      </w:pPr>
      <w:r>
        <w:t>в целях технологического присоединения энергопринимающих</w:t>
      </w:r>
    </w:p>
    <w:p w:rsidR="00EE2D21" w:rsidRDefault="00EE2D21" w:rsidP="00EE2D21">
      <w:pPr>
        <w:pStyle w:val="ConsPlusNormal"/>
        <w:jc w:val="center"/>
      </w:pPr>
      <w:r>
        <w:t>устройств, максимальная мощность которых составляет</w:t>
      </w:r>
    </w:p>
    <w:p w:rsidR="00EE2D21" w:rsidRDefault="00EE2D21" w:rsidP="00EE2D21">
      <w:pPr>
        <w:pStyle w:val="ConsPlusNormal"/>
        <w:jc w:val="center"/>
      </w:pPr>
      <w:r>
        <w:t>свыше 15 до 100 кВт включительно (с учетом ранее</w:t>
      </w:r>
    </w:p>
    <w:p w:rsidR="00EE2D21" w:rsidRDefault="00EE2D21" w:rsidP="00EE2D21">
      <w:pPr>
        <w:pStyle w:val="ConsPlusNormal"/>
        <w:jc w:val="center"/>
      </w:pPr>
      <w:r>
        <w:t>присоединенной в данной точке</w:t>
      </w:r>
    </w:p>
    <w:p w:rsidR="00EE2D21" w:rsidRDefault="00EE2D21" w:rsidP="00EE2D21">
      <w:pPr>
        <w:pStyle w:val="ConsPlusNormal"/>
        <w:jc w:val="center"/>
      </w:pPr>
      <w:r>
        <w:t>присоединения мощности))</w:t>
      </w:r>
    </w:p>
    <w:p w:rsidR="00EE2D21" w:rsidRDefault="00EE2D21" w:rsidP="00EE2D21">
      <w:pPr>
        <w:pStyle w:val="ConsPlusNormal"/>
        <w:jc w:val="both"/>
      </w:pPr>
    </w:p>
    <w:p w:rsidR="00EE2D21" w:rsidRDefault="00EE2D21" w:rsidP="00EE2D21">
      <w:pPr>
        <w:pStyle w:val="ConsPlusNonformat"/>
      </w:pPr>
      <w:r>
        <w:t>____________________________                   "__" _______________ 20__ г.</w:t>
      </w:r>
    </w:p>
    <w:p w:rsidR="00EE2D21" w:rsidRDefault="00EE2D21" w:rsidP="00EE2D21">
      <w:pPr>
        <w:pStyle w:val="ConsPlusNonformat"/>
      </w:pPr>
      <w:r>
        <w:t>(место заключения договора)                     (дата заключения договора)</w:t>
      </w:r>
    </w:p>
    <w:p w:rsidR="00EE2D21" w:rsidRDefault="00EE2D21" w:rsidP="00EE2D21">
      <w:pPr>
        <w:pStyle w:val="ConsPlusNonformat"/>
      </w:pP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 xml:space="preserve">                    (наименование сетевой организации)</w:t>
      </w:r>
    </w:p>
    <w:p w:rsidR="00EE2D21" w:rsidRDefault="00EE2D21" w:rsidP="00EE2D21">
      <w:pPr>
        <w:pStyle w:val="ConsPlusNonformat"/>
      </w:pPr>
      <w:r>
        <w:t>именуемая(ый) в дальнейшем сетевой организацией, в лице ___________________</w:t>
      </w: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 xml:space="preserve">                    (должность, фамилия, имя, отчество)</w:t>
      </w:r>
    </w:p>
    <w:p w:rsidR="00EE2D21" w:rsidRDefault="00EE2D21" w:rsidP="00EE2D21">
      <w:pPr>
        <w:pStyle w:val="ConsPlusNonformat"/>
      </w:pPr>
      <w:r>
        <w:t>действующего на основании _________________________________________________</w:t>
      </w:r>
    </w:p>
    <w:p w:rsidR="00EE2D21" w:rsidRDefault="00EE2D21" w:rsidP="00EE2D21">
      <w:pPr>
        <w:pStyle w:val="ConsPlusNonformat"/>
      </w:pPr>
      <w:r>
        <w:t xml:space="preserve">                                (наименование и реквизиты документа)</w:t>
      </w: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с одной стороны, и ________________________________________________________</w:t>
      </w:r>
    </w:p>
    <w:p w:rsidR="00EE2D21" w:rsidRDefault="00EE2D21" w:rsidP="00EE2D21">
      <w:pPr>
        <w:pStyle w:val="ConsPlusNonformat"/>
      </w:pPr>
      <w:r>
        <w:t xml:space="preserve">                     (полное наименование юридического лица, номер записи</w:t>
      </w:r>
    </w:p>
    <w:p w:rsidR="00EE2D21" w:rsidRDefault="00EE2D21" w:rsidP="00EE2D21">
      <w:pPr>
        <w:pStyle w:val="ConsPlusNonformat"/>
      </w:pPr>
      <w:r>
        <w:t>___________________________________________________________________________</w:t>
      </w:r>
    </w:p>
    <w:p w:rsidR="00EE2D21" w:rsidRDefault="00EE2D21" w:rsidP="00EE2D21">
      <w:pPr>
        <w:pStyle w:val="ConsPlusNonformat"/>
      </w:pPr>
      <w:r>
        <w:t xml:space="preserve">    в Едином государственном реестре юридических лиц с указанием фамилии,</w:t>
      </w:r>
    </w:p>
    <w:p w:rsidR="00EE2D21" w:rsidRDefault="00EE2D21" w:rsidP="00EE2D21">
      <w:pPr>
        <w:pStyle w:val="ConsPlusNonformat"/>
      </w:pPr>
      <w:r>
        <w:t>___________________________________________________________________________</w:t>
      </w:r>
    </w:p>
    <w:p w:rsidR="00EE2D21" w:rsidRDefault="00EE2D21" w:rsidP="00EE2D21">
      <w:pPr>
        <w:pStyle w:val="ConsPlusNonformat"/>
      </w:pPr>
      <w:r>
        <w:t xml:space="preserve">   имени, отчества лица, действующего от имени этого юридического лица,</w:t>
      </w:r>
    </w:p>
    <w:p w:rsidR="00EE2D21" w:rsidRDefault="00EE2D21" w:rsidP="00EE2D21">
      <w:pPr>
        <w:pStyle w:val="ConsPlusNonformat"/>
      </w:pPr>
      <w:r>
        <w:t>___________________________________________________________________________</w:t>
      </w:r>
    </w:p>
    <w:p w:rsidR="00EE2D21" w:rsidRDefault="00EE2D21" w:rsidP="00EE2D21">
      <w:pPr>
        <w:pStyle w:val="ConsPlusNonformat"/>
      </w:pPr>
      <w:r>
        <w:t xml:space="preserve"> наименования и реквизитов документа, на основании которого он действует,</w:t>
      </w: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либо фамилия, имя, отчество индивидуального предпринимателя, номер записи в</w:t>
      </w:r>
    </w:p>
    <w:p w:rsidR="00EE2D21" w:rsidRDefault="00EE2D21" w:rsidP="00EE2D21">
      <w:pPr>
        <w:pStyle w:val="ConsPlusNonformat"/>
      </w:pPr>
      <w:r>
        <w:t xml:space="preserve"> Едином государственном реестре индивидуальных предпринимателей и дата ее</w:t>
      </w:r>
    </w:p>
    <w:p w:rsidR="00EE2D21" w:rsidRDefault="00EE2D21" w:rsidP="00EE2D21">
      <w:pPr>
        <w:pStyle w:val="ConsPlusNonformat"/>
      </w:pPr>
      <w:r>
        <w:lastRenderedPageBreak/>
        <w:t xml:space="preserve">                            внесения в реестр)</w:t>
      </w:r>
    </w:p>
    <w:p w:rsidR="00EE2D21" w:rsidRDefault="00EE2D21" w:rsidP="00EE2D21">
      <w:pPr>
        <w:pStyle w:val="ConsPlusNonformat"/>
      </w:pPr>
      <w:r>
        <w:t>именуемый(ая, ое)   в  дальнейшем  заявителем,  с  другой  стороны,  вместе</w:t>
      </w:r>
    </w:p>
    <w:p w:rsidR="00EE2D21" w:rsidRDefault="00EE2D21" w:rsidP="00EE2D21">
      <w:pPr>
        <w:pStyle w:val="ConsPlusNonformat"/>
      </w:pPr>
      <w:r>
        <w:t>именуемые Сторонами, заключили настоящий договор о нижеследующем:</w:t>
      </w:r>
    </w:p>
    <w:p w:rsidR="00EE2D21" w:rsidRDefault="00EE2D21" w:rsidP="00EE2D21">
      <w:pPr>
        <w:pStyle w:val="ConsPlusNormal"/>
        <w:ind w:firstLine="540"/>
        <w:jc w:val="both"/>
      </w:pPr>
    </w:p>
    <w:p w:rsidR="00EE2D21" w:rsidRDefault="00EE2D21" w:rsidP="00EE2D21">
      <w:pPr>
        <w:pStyle w:val="ConsPlusNormal"/>
        <w:jc w:val="center"/>
        <w:outlineLvl w:val="1"/>
      </w:pPr>
      <w:r>
        <w:t>I. Предмет договора</w:t>
      </w:r>
    </w:p>
    <w:p w:rsidR="00EE2D21" w:rsidRDefault="00EE2D21" w:rsidP="00EE2D21">
      <w:pPr>
        <w:pStyle w:val="ConsPlusNormal"/>
        <w:ind w:firstLine="540"/>
        <w:jc w:val="both"/>
      </w:pPr>
    </w:p>
    <w:p w:rsidR="00EE2D21" w:rsidRDefault="00EE2D21" w:rsidP="00EE2D21">
      <w:pPr>
        <w:pStyle w:val="ConsPlusNonformat"/>
      </w:pPr>
      <w:r>
        <w:t xml:space="preserve">    1.  По  настоящему  договору  сетевая  организация  принимает  на  себя</w:t>
      </w:r>
    </w:p>
    <w:p w:rsidR="00EE2D21" w:rsidRDefault="00EE2D21" w:rsidP="00EE2D21">
      <w:pPr>
        <w:pStyle w:val="ConsPlusNonformat"/>
      </w:pPr>
      <w:r>
        <w:t>обязательства     по     осуществлению    технологического    присоединения</w:t>
      </w:r>
    </w:p>
    <w:p w:rsidR="00EE2D21" w:rsidRDefault="00EE2D21" w:rsidP="00EE2D21">
      <w:pPr>
        <w:pStyle w:val="ConsPlusNonformat"/>
      </w:pPr>
      <w:r>
        <w:t>энергопринимающих    устройств    заявителя    (далее   -   технологическое</w:t>
      </w:r>
    </w:p>
    <w:p w:rsidR="00EE2D21" w:rsidRDefault="00EE2D21" w:rsidP="00EE2D21">
      <w:pPr>
        <w:pStyle w:val="ConsPlusNonformat"/>
      </w:pPr>
      <w:r>
        <w:t>присоединение) ____________________________________________________________</w:t>
      </w:r>
    </w:p>
    <w:p w:rsidR="00EE2D21" w:rsidRDefault="00EE2D21" w:rsidP="00EE2D21">
      <w:pPr>
        <w:pStyle w:val="ConsPlusNonformat"/>
      </w:pPr>
      <w:r>
        <w:t xml:space="preserve">                        (наименование энергопринимающих устройств)</w:t>
      </w: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в   том   числе  по   обеспечению   готовности   объектов   электросетевого</w:t>
      </w:r>
    </w:p>
    <w:p w:rsidR="00EE2D21" w:rsidRDefault="00EE2D21" w:rsidP="00EE2D21">
      <w:pPr>
        <w:pStyle w:val="ConsPlusNonformat"/>
      </w:pPr>
      <w:r>
        <w:t>хозяйства  (включая  их  проектирование,  строительство,  реконструкцию)  к</w:t>
      </w:r>
    </w:p>
    <w:p w:rsidR="00EE2D21" w:rsidRDefault="00EE2D21" w:rsidP="00EE2D21">
      <w:pPr>
        <w:pStyle w:val="ConsPlusNonformat"/>
      </w:pPr>
      <w:r>
        <w:t>присоединению   энергопринимающих  устройств,  урегулированию  отношений  с</w:t>
      </w:r>
    </w:p>
    <w:p w:rsidR="00EE2D21" w:rsidRDefault="00EE2D21" w:rsidP="00EE2D21">
      <w:pPr>
        <w:pStyle w:val="ConsPlusNonformat"/>
      </w:pPr>
      <w:r>
        <w:t>третьими  лицами в случае необходимости строительства (модернизации) такими</w:t>
      </w:r>
    </w:p>
    <w:p w:rsidR="00EE2D21" w:rsidRDefault="00EE2D21" w:rsidP="00EE2D21">
      <w:pPr>
        <w:pStyle w:val="ConsPlusNonformat"/>
      </w:pPr>
      <w:r>
        <w:t>лицами     принадлежащих     им    объектов    электросетевого    хозяйства</w:t>
      </w:r>
    </w:p>
    <w:p w:rsidR="00EE2D21" w:rsidRDefault="00EE2D21" w:rsidP="00EE2D21">
      <w:pPr>
        <w:pStyle w:val="ConsPlusNonformat"/>
      </w:pPr>
      <w:r>
        <w:t>(энергопринимающих   устройств,   объектов   электроэнергетики),  с  учетом</w:t>
      </w:r>
    </w:p>
    <w:p w:rsidR="00EE2D21" w:rsidRDefault="00EE2D21" w:rsidP="00EE2D21">
      <w:pPr>
        <w:pStyle w:val="ConsPlusNonformat"/>
      </w:pPr>
      <w:r>
        <w:t>следующих характеристик:</w:t>
      </w:r>
    </w:p>
    <w:p w:rsidR="00EE2D21" w:rsidRDefault="00EE2D21" w:rsidP="00EE2D21">
      <w:pPr>
        <w:pStyle w:val="ConsPlusNormal"/>
        <w:ind w:firstLine="540"/>
        <w:jc w:val="both"/>
      </w:pPr>
      <w:r>
        <w:t>максимальная мощность присоединяемых энергопринимающих устройств ________ (кВт);</w:t>
      </w:r>
    </w:p>
    <w:p w:rsidR="00EE2D21" w:rsidRDefault="00EE2D21" w:rsidP="00EE2D21">
      <w:pPr>
        <w:pStyle w:val="ConsPlusNormal"/>
        <w:ind w:firstLine="540"/>
        <w:jc w:val="both"/>
      </w:pPr>
      <w:r>
        <w:t>категория надежности _______;</w:t>
      </w:r>
    </w:p>
    <w:p w:rsidR="00EE2D21" w:rsidRDefault="00EE2D21" w:rsidP="00EE2D21">
      <w:pPr>
        <w:pStyle w:val="ConsPlusNormal"/>
        <w:ind w:firstLine="540"/>
        <w:jc w:val="both"/>
      </w:pPr>
      <w:r>
        <w:t>класс напряжения электрических сетей, к которым осуществляется присоединение _____ (кВ);</w:t>
      </w:r>
    </w:p>
    <w:p w:rsidR="00EE2D21" w:rsidRDefault="00EE2D21" w:rsidP="00EE2D21">
      <w:pPr>
        <w:pStyle w:val="ConsPlusNormal"/>
        <w:ind w:firstLine="540"/>
        <w:jc w:val="both"/>
      </w:pPr>
      <w:r>
        <w:t xml:space="preserve">ранее присоединенная в точке присоединения, указанной в </w:t>
      </w:r>
      <w:hyperlink w:anchor="Par77" w:history="1">
        <w:r>
          <w:rPr>
            <w:color w:val="0000FF"/>
          </w:rPr>
          <w:t>пункте 3</w:t>
        </w:r>
      </w:hyperlink>
      <w:r>
        <w:t xml:space="preserve"> настоящего договора, мощность ___________ кВт </w:t>
      </w:r>
      <w:hyperlink w:anchor="Par220" w:history="1">
        <w:r>
          <w:rPr>
            <w:color w:val="0000FF"/>
          </w:rPr>
          <w:t>&lt;1&gt;</w:t>
        </w:r>
      </w:hyperlink>
      <w:r>
        <w:t>.</w:t>
      </w:r>
    </w:p>
    <w:p w:rsidR="00EE2D21" w:rsidRDefault="00EE2D21" w:rsidP="00EE2D2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E2D21" w:rsidRDefault="00EE2D21" w:rsidP="00EE2D21">
      <w:pPr>
        <w:pStyle w:val="ConsPlusNonformat"/>
      </w:pPr>
      <w:r>
        <w:t xml:space="preserve">    2. Технологическое присоединение необходимо для электроснабжения ______</w:t>
      </w: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 xml:space="preserve">                     (наименование объектов заявителя)</w:t>
      </w:r>
    </w:p>
    <w:p w:rsidR="00EE2D21" w:rsidRDefault="00EE2D21" w:rsidP="00EE2D21">
      <w:pPr>
        <w:pStyle w:val="ConsPlusNonformat"/>
      </w:pPr>
      <w:r>
        <w:t>расположенных (которые будут располагаться) _______________________________</w:t>
      </w:r>
    </w:p>
    <w:p w:rsidR="00EE2D21" w:rsidRDefault="00EE2D21" w:rsidP="00EE2D21">
      <w:pPr>
        <w:pStyle w:val="ConsPlusNonformat"/>
      </w:pPr>
      <w:r>
        <w:t>__________________________________________________________________________.</w:t>
      </w:r>
    </w:p>
    <w:p w:rsidR="00EE2D21" w:rsidRDefault="00EE2D21" w:rsidP="00EE2D21">
      <w:pPr>
        <w:pStyle w:val="ConsPlusNonformat"/>
      </w:pPr>
      <w:r>
        <w:t xml:space="preserve">                   (место нахождения объектов заявителя)</w:t>
      </w:r>
    </w:p>
    <w:p w:rsidR="00EE2D21" w:rsidRDefault="00EE2D21" w:rsidP="00EE2D21">
      <w:pPr>
        <w:pStyle w:val="ConsPlusNormal"/>
        <w:ind w:firstLine="540"/>
        <w:jc w:val="both"/>
      </w:pPr>
      <w:bookmarkStart w:id="0" w:name="Par77"/>
      <w:bookmarkEnd w:id="0"/>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2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E2D21" w:rsidRDefault="00EE2D21" w:rsidP="00EE2D21">
      <w:pPr>
        <w:pStyle w:val="ConsPlusNormal"/>
        <w:ind w:firstLine="540"/>
        <w:jc w:val="both"/>
      </w:pPr>
      <w:r>
        <w:t xml:space="preserve">4. Технические условия являются неотъемлемой частью настоящего договора и приведены в </w:t>
      </w:r>
      <w:hyperlink r:id="rId7" w:history="1">
        <w:r>
          <w:rPr>
            <w:color w:val="0000FF"/>
          </w:rPr>
          <w:t>приложении</w:t>
        </w:r>
      </w:hyperlink>
      <w:r>
        <w:t>.</w:t>
      </w:r>
    </w:p>
    <w:p w:rsidR="00EE2D21" w:rsidRDefault="00EE2D21" w:rsidP="00EE2D21">
      <w:pPr>
        <w:pStyle w:val="ConsPlusNormal"/>
        <w:ind w:firstLine="540"/>
        <w:jc w:val="both"/>
      </w:pPr>
      <w:r>
        <w:t xml:space="preserve">Срок действия технических условий составляет _________ год(а) </w:t>
      </w:r>
      <w:hyperlink w:anchor="Par222" w:history="1">
        <w:r>
          <w:rPr>
            <w:color w:val="0000FF"/>
          </w:rPr>
          <w:t>&lt;3&gt;</w:t>
        </w:r>
      </w:hyperlink>
      <w:r>
        <w:t xml:space="preserve"> со дня заключения настоящего договора.</w:t>
      </w:r>
    </w:p>
    <w:p w:rsidR="00EE2D21" w:rsidRDefault="00EE2D21" w:rsidP="00EE2D21">
      <w:pPr>
        <w:pStyle w:val="ConsPlusNormal"/>
        <w:ind w:firstLine="540"/>
        <w:jc w:val="both"/>
      </w:pPr>
      <w:bookmarkStart w:id="1" w:name="Par80"/>
      <w:bookmarkEnd w:id="1"/>
      <w:r>
        <w:t xml:space="preserve">5. Срок выполнения мероприятий по технологическому присоединению составляет __________________ </w:t>
      </w:r>
      <w:hyperlink w:anchor="Par223" w:history="1">
        <w:r>
          <w:rPr>
            <w:color w:val="0000FF"/>
          </w:rPr>
          <w:t>&lt;4&gt;</w:t>
        </w:r>
      </w:hyperlink>
      <w:r>
        <w:t xml:space="preserve"> со дня заключения настоящего договора.</w:t>
      </w:r>
    </w:p>
    <w:p w:rsidR="00EE2D21" w:rsidRDefault="00EE2D21" w:rsidP="00EE2D21">
      <w:pPr>
        <w:pStyle w:val="ConsPlusNormal"/>
        <w:ind w:firstLine="540"/>
        <w:jc w:val="both"/>
      </w:pPr>
    </w:p>
    <w:p w:rsidR="00EE2D21" w:rsidRDefault="00EE2D21" w:rsidP="00EE2D21">
      <w:pPr>
        <w:pStyle w:val="ConsPlusNormal"/>
        <w:jc w:val="center"/>
        <w:outlineLvl w:val="1"/>
      </w:pPr>
      <w:r>
        <w:t>II. Обязанности Сторон</w:t>
      </w:r>
    </w:p>
    <w:p w:rsidR="00EE2D21" w:rsidRDefault="00EE2D21" w:rsidP="00EE2D21">
      <w:pPr>
        <w:pStyle w:val="ConsPlusNormal"/>
        <w:ind w:firstLine="540"/>
        <w:jc w:val="both"/>
      </w:pPr>
    </w:p>
    <w:p w:rsidR="00EE2D21" w:rsidRDefault="00EE2D21" w:rsidP="00EE2D21">
      <w:pPr>
        <w:pStyle w:val="ConsPlusNormal"/>
        <w:ind w:firstLine="540"/>
        <w:jc w:val="both"/>
      </w:pPr>
      <w:r>
        <w:t>6. Сетевая организация обязуется:</w:t>
      </w:r>
    </w:p>
    <w:p w:rsidR="00EE2D21" w:rsidRDefault="00EE2D21" w:rsidP="00EE2D21">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E2D21" w:rsidRDefault="00EE2D21" w:rsidP="00EE2D21">
      <w:pPr>
        <w:pStyle w:val="ConsPlusNormal"/>
        <w:ind w:firstLine="540"/>
        <w:jc w:val="both"/>
      </w:pPr>
      <w:bookmarkStart w:id="2" w:name="Par86"/>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E2D21" w:rsidRDefault="00EE2D21" w:rsidP="00EE2D21">
      <w:pPr>
        <w:pStyle w:val="ConsPlusNormal"/>
        <w:ind w:firstLine="540"/>
        <w:jc w:val="both"/>
      </w:pPr>
      <w:r>
        <w:t xml:space="preserve">не позднее ________ рабочих дней со дня проведения осмотра (обследования), указанного в </w:t>
      </w:r>
      <w:hyperlink w:anchor="Par86" w:history="1">
        <w:r>
          <w:rPr>
            <w:color w:val="0000FF"/>
          </w:rPr>
          <w:t>абзаце третьем настоящего пункта</w:t>
        </w:r>
      </w:hyperlink>
      <w:r>
        <w:t xml:space="preserve">, с соблюдением срока, установленного </w:t>
      </w:r>
      <w:hyperlink w:anchor="Par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E2D21" w:rsidRDefault="00EE2D21" w:rsidP="00EE2D21">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E2D21" w:rsidRDefault="00EE2D21" w:rsidP="00EE2D21">
      <w:pPr>
        <w:pStyle w:val="ConsPlusNormal"/>
        <w:ind w:firstLine="540"/>
        <w:jc w:val="both"/>
      </w:pPr>
      <w:r>
        <w:t>8. Заявитель обязуется:</w:t>
      </w:r>
    </w:p>
    <w:p w:rsidR="00EE2D21" w:rsidRDefault="00EE2D21" w:rsidP="00EE2D21">
      <w:pPr>
        <w:pStyle w:val="ConsPlusNormal"/>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E2D21" w:rsidRDefault="00EE2D21" w:rsidP="00EE2D2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E2D21" w:rsidRDefault="00EE2D21" w:rsidP="00EE2D21">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E2D21" w:rsidRDefault="00EE2D21" w:rsidP="00EE2D21">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E2D21" w:rsidRDefault="00EE2D21" w:rsidP="00EE2D21">
      <w:pPr>
        <w:pStyle w:val="ConsPlusNormal"/>
        <w:ind w:firstLine="540"/>
        <w:jc w:val="both"/>
      </w:pPr>
      <w:r>
        <w:t xml:space="preserve">надлежащим образом исполнять указанные в </w:t>
      </w:r>
      <w:hyperlink w:anchor="Par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E2D21" w:rsidRDefault="00EE2D21" w:rsidP="00EE2D21">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E2D21" w:rsidRDefault="00EE2D21" w:rsidP="00EE2D21">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E2D21" w:rsidRDefault="00EE2D21" w:rsidP="00EE2D21">
      <w:pPr>
        <w:pStyle w:val="ConsPlusNormal"/>
        <w:ind w:firstLine="540"/>
        <w:jc w:val="both"/>
      </w:pPr>
    </w:p>
    <w:p w:rsidR="00EE2D21" w:rsidRDefault="00EE2D21" w:rsidP="00EE2D21">
      <w:pPr>
        <w:pStyle w:val="ConsPlusNormal"/>
        <w:jc w:val="center"/>
        <w:outlineLvl w:val="1"/>
      </w:pPr>
      <w:bookmarkStart w:id="3" w:name="Par98"/>
      <w:bookmarkEnd w:id="3"/>
      <w:r>
        <w:t>III. Плата за технологическое присоединение</w:t>
      </w:r>
    </w:p>
    <w:p w:rsidR="00EE2D21" w:rsidRDefault="00EE2D21" w:rsidP="00EE2D21">
      <w:pPr>
        <w:pStyle w:val="ConsPlusNormal"/>
        <w:jc w:val="center"/>
      </w:pPr>
      <w:r>
        <w:t>и порядок расчетов</w:t>
      </w:r>
    </w:p>
    <w:p w:rsidR="00EE2D21" w:rsidRDefault="00EE2D21" w:rsidP="00EE2D21">
      <w:pPr>
        <w:pStyle w:val="ConsPlusNormal"/>
        <w:ind w:firstLine="540"/>
        <w:jc w:val="both"/>
      </w:pPr>
    </w:p>
    <w:p w:rsidR="00EE2D21" w:rsidRDefault="00EE2D21" w:rsidP="00EE2D21">
      <w:pPr>
        <w:pStyle w:val="ConsPlusNonformat"/>
      </w:pPr>
      <w:r>
        <w:t xml:space="preserve">    10.  Размер  платы  за  технологическое  присоединение  определяется  в</w:t>
      </w:r>
    </w:p>
    <w:p w:rsidR="00EE2D21" w:rsidRDefault="00EE2D21" w:rsidP="00EE2D21">
      <w:pPr>
        <w:pStyle w:val="ConsPlusNonformat"/>
      </w:pPr>
      <w:r>
        <w:t>соответствии с решением ___________________________________________________</w:t>
      </w:r>
    </w:p>
    <w:p w:rsidR="00EE2D21" w:rsidRDefault="00EE2D21" w:rsidP="00EE2D21">
      <w:pPr>
        <w:pStyle w:val="ConsPlusNonformat"/>
      </w:pPr>
      <w:r>
        <w:t xml:space="preserve">                            (наименование органа исполнительной власти</w:t>
      </w:r>
    </w:p>
    <w:p w:rsidR="00EE2D21" w:rsidRDefault="00EE2D21" w:rsidP="00EE2D21">
      <w:pPr>
        <w:pStyle w:val="ConsPlusNonformat"/>
      </w:pPr>
      <w:r>
        <w:t>___________________________________________________________________________</w:t>
      </w:r>
    </w:p>
    <w:p w:rsidR="00EE2D21" w:rsidRDefault="00EE2D21" w:rsidP="00EE2D21">
      <w:pPr>
        <w:pStyle w:val="ConsPlusNonformat"/>
      </w:pPr>
      <w:r>
        <w:t xml:space="preserve">             в области государственного регулирования тарифов)</w:t>
      </w:r>
    </w:p>
    <w:p w:rsidR="00EE2D21" w:rsidRDefault="00EE2D21" w:rsidP="00EE2D21">
      <w:pPr>
        <w:pStyle w:val="ConsPlusNonformat"/>
      </w:pPr>
      <w:r>
        <w:t>от _____________ N ________ и составляет ___________ рублей _____ копеек, в</w:t>
      </w:r>
    </w:p>
    <w:p w:rsidR="00EE2D21" w:rsidRDefault="00EE2D21" w:rsidP="00EE2D21">
      <w:pPr>
        <w:pStyle w:val="ConsPlusNonformat"/>
      </w:pPr>
      <w:r>
        <w:t>том числе НДС _________ рублей ________ копеек.</w:t>
      </w:r>
    </w:p>
    <w:p w:rsidR="00EE2D21" w:rsidRDefault="00EE2D21" w:rsidP="00EE2D21">
      <w:pPr>
        <w:pStyle w:val="ConsPlusNormal"/>
        <w:ind w:firstLine="540"/>
        <w:jc w:val="both"/>
      </w:pPr>
      <w:r>
        <w:t>11. Внесение платы за технологическое присоединение осуществляется заявителем в следующем порядке:</w:t>
      </w:r>
    </w:p>
    <w:p w:rsidR="00EE2D21" w:rsidRDefault="00EE2D21" w:rsidP="00EE2D21">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EE2D21" w:rsidRDefault="00EE2D21" w:rsidP="00EE2D21">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E2D21" w:rsidRDefault="00EE2D21" w:rsidP="00EE2D21">
      <w:pPr>
        <w:pStyle w:val="ConsPlusNormal"/>
        <w:ind w:firstLine="540"/>
        <w:jc w:val="both"/>
      </w:pPr>
      <w: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EE2D21" w:rsidRDefault="00EE2D21" w:rsidP="00EE2D21">
      <w:pPr>
        <w:pStyle w:val="ConsPlusNormal"/>
        <w:ind w:firstLine="540"/>
        <w:jc w:val="both"/>
      </w:pPr>
      <w:r>
        <w:t>10 процентов платы за технологическое присоединение вносятся в течение 15 дней со дня фактического присоединения.</w:t>
      </w:r>
    </w:p>
    <w:p w:rsidR="00EE2D21" w:rsidRDefault="00EE2D21" w:rsidP="00EE2D21">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E2D21" w:rsidRDefault="00EE2D21" w:rsidP="00EE2D21">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EE2D21" w:rsidRDefault="00EE2D21" w:rsidP="00EE2D21">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E2D21" w:rsidRDefault="00EE2D21" w:rsidP="00EE2D2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E2D21" w:rsidRDefault="00EE2D21" w:rsidP="00EE2D21">
      <w:pPr>
        <w:pStyle w:val="ConsPlusNormal"/>
        <w:ind w:firstLine="540"/>
        <w:jc w:val="both"/>
      </w:pPr>
    </w:p>
    <w:p w:rsidR="00EE2D21" w:rsidRDefault="00EE2D21" w:rsidP="00EE2D21">
      <w:pPr>
        <w:pStyle w:val="ConsPlusNormal"/>
        <w:jc w:val="center"/>
        <w:outlineLvl w:val="1"/>
      </w:pPr>
      <w:r>
        <w:t>IV. Разграничение балансовой принадлежности электрических</w:t>
      </w:r>
    </w:p>
    <w:p w:rsidR="00EE2D21" w:rsidRDefault="00EE2D21" w:rsidP="00EE2D21">
      <w:pPr>
        <w:pStyle w:val="ConsPlusNormal"/>
        <w:jc w:val="center"/>
      </w:pPr>
      <w:r>
        <w:t>сетей и эксплуатационной ответственности Сторон</w:t>
      </w:r>
    </w:p>
    <w:p w:rsidR="00EE2D21" w:rsidRDefault="00EE2D21" w:rsidP="00EE2D21">
      <w:pPr>
        <w:pStyle w:val="ConsPlusNormal"/>
        <w:ind w:firstLine="540"/>
        <w:jc w:val="both"/>
      </w:pPr>
    </w:p>
    <w:p w:rsidR="00EE2D21" w:rsidRDefault="00EE2D21" w:rsidP="00EE2D2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4" w:history="1">
        <w:r>
          <w:rPr>
            <w:color w:val="0000FF"/>
          </w:rPr>
          <w:t>&lt;5&gt;</w:t>
        </w:r>
      </w:hyperlink>
      <w:r>
        <w:t>.</w:t>
      </w:r>
    </w:p>
    <w:p w:rsidR="00EE2D21" w:rsidRDefault="00EE2D21" w:rsidP="00EE2D21">
      <w:pPr>
        <w:pStyle w:val="ConsPlusNormal"/>
        <w:ind w:firstLine="540"/>
        <w:jc w:val="both"/>
      </w:pPr>
    </w:p>
    <w:p w:rsidR="00EE2D21" w:rsidRDefault="00EE2D21" w:rsidP="00EE2D21">
      <w:pPr>
        <w:pStyle w:val="ConsPlusNormal"/>
        <w:jc w:val="center"/>
        <w:outlineLvl w:val="1"/>
      </w:pPr>
      <w:r>
        <w:t>V. Порядок взаимодействия сетевой организации и заявителя</w:t>
      </w:r>
    </w:p>
    <w:p w:rsidR="00EE2D21" w:rsidRDefault="00EE2D21" w:rsidP="00EE2D21">
      <w:pPr>
        <w:pStyle w:val="ConsPlusNormal"/>
        <w:jc w:val="center"/>
      </w:pPr>
      <w:r>
        <w:t>при возврате денежных средств за объемы невостребованной</w:t>
      </w:r>
    </w:p>
    <w:p w:rsidR="00EE2D21" w:rsidRDefault="00EE2D21" w:rsidP="00EE2D21">
      <w:pPr>
        <w:pStyle w:val="ConsPlusNormal"/>
        <w:jc w:val="center"/>
      </w:pPr>
      <w:r>
        <w:t>присоединенной мощности</w:t>
      </w:r>
    </w:p>
    <w:p w:rsidR="00EE2D21" w:rsidRDefault="00EE2D21" w:rsidP="00EE2D21">
      <w:pPr>
        <w:pStyle w:val="ConsPlusNormal"/>
        <w:ind w:firstLine="540"/>
        <w:jc w:val="both"/>
      </w:pPr>
    </w:p>
    <w:p w:rsidR="00EE2D21" w:rsidRDefault="00EE2D21" w:rsidP="00EE2D21">
      <w:pPr>
        <w:pStyle w:val="ConsPlusNormal"/>
        <w:ind w:firstLine="540"/>
        <w:jc w:val="both"/>
      </w:pPr>
      <w:r>
        <w:t>14. Заявитель, в отношении энергопринимающих устройств которого были осуществлены после 1 января 2009 г. в установленном порядке мероприятия по фактическому присоединению к электрическим сетям и который внес плату за технологическое присоединение к электрическим сетям в полном объеме, вправе направить сетевой организации, к электрическим сетям которой присоединены энергопринимающие устройства заявителя, в течение 5 лет со дня фактического присоединения указанных устройств требование о возврате денежных средств, ранее уплаченных заявителем по настоящему договору, за объем невостребованной присоединенной мощности при условии соответствующего уменьшения объема присоединенной мощности в отношении энергопринимающих устройств заявителя (далее - требование о возврате денежных средств).</w:t>
      </w:r>
    </w:p>
    <w:p w:rsidR="00EE2D21" w:rsidRDefault="00EE2D21" w:rsidP="00EE2D21">
      <w:pPr>
        <w:pStyle w:val="ConsPlusNormal"/>
        <w:ind w:firstLine="540"/>
        <w:jc w:val="both"/>
      </w:pPr>
      <w:r>
        <w:t>Для целей настоящего договора под невостребованной присоединенной мощностью понимается объем присоединенной мощности, определяемый заявителем самостоятельно исходя из объемов электропотребления.</w:t>
      </w:r>
    </w:p>
    <w:p w:rsidR="00EE2D21" w:rsidRDefault="00EE2D21" w:rsidP="00EE2D21">
      <w:pPr>
        <w:pStyle w:val="ConsPlusNormal"/>
        <w:ind w:firstLine="540"/>
        <w:jc w:val="both"/>
      </w:pPr>
      <w:bookmarkStart w:id="4" w:name="Par129"/>
      <w:bookmarkEnd w:id="4"/>
      <w:r>
        <w:t>15. Заявитель направляет сетевой организации заказным письмом с уведомлением о вручении требование о возврате денежных средств с указанием:</w:t>
      </w:r>
    </w:p>
    <w:p w:rsidR="00EE2D21" w:rsidRDefault="00EE2D21" w:rsidP="00EE2D21">
      <w:pPr>
        <w:pStyle w:val="ConsPlusNormal"/>
        <w:ind w:firstLine="540"/>
        <w:jc w:val="both"/>
      </w:pPr>
      <w:r>
        <w:t>а) реквизитов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в том числе реквизитов, необходимых для получения платежа в безналичной форме;</w:t>
      </w:r>
    </w:p>
    <w:p w:rsidR="00EE2D21" w:rsidRDefault="00EE2D21" w:rsidP="00EE2D21">
      <w:pPr>
        <w:pStyle w:val="ConsPlusNormal"/>
        <w:ind w:firstLine="540"/>
        <w:jc w:val="both"/>
      </w:pPr>
      <w:r>
        <w:t>б) наименования и места нахождения энергопринимающих устройств заявителя, ранее присоединенных к электрическим сетям в установленном порядке;</w:t>
      </w:r>
    </w:p>
    <w:p w:rsidR="00EE2D21" w:rsidRDefault="00EE2D21" w:rsidP="00EE2D21">
      <w:pPr>
        <w:pStyle w:val="ConsPlusNormal"/>
        <w:ind w:firstLine="540"/>
        <w:jc w:val="both"/>
      </w:pPr>
      <w:r>
        <w:t>в) максимальной и присоединенной мощности энергопринимающих устройств;</w:t>
      </w:r>
    </w:p>
    <w:p w:rsidR="00EE2D21" w:rsidRDefault="00EE2D21" w:rsidP="00EE2D21">
      <w:pPr>
        <w:pStyle w:val="ConsPlusNormal"/>
        <w:ind w:firstLine="540"/>
        <w:jc w:val="both"/>
      </w:pPr>
      <w:r>
        <w:t>г) количества точек присоединения;</w:t>
      </w:r>
    </w:p>
    <w:p w:rsidR="00EE2D21" w:rsidRDefault="00EE2D21" w:rsidP="00EE2D21">
      <w:pPr>
        <w:pStyle w:val="ConsPlusNormal"/>
        <w:ind w:firstLine="540"/>
        <w:jc w:val="both"/>
      </w:pPr>
      <w:r>
        <w:t>д) уровня надежности энергопринимающих устройств;</w:t>
      </w:r>
    </w:p>
    <w:p w:rsidR="00EE2D21" w:rsidRDefault="00EE2D21" w:rsidP="00EE2D21">
      <w:pPr>
        <w:pStyle w:val="ConsPlusNormal"/>
        <w:ind w:firstLine="540"/>
        <w:jc w:val="both"/>
      </w:pPr>
      <w:r>
        <w:t>е) объема невостребованной присоединенной мощности;</w:t>
      </w:r>
    </w:p>
    <w:p w:rsidR="00EE2D21" w:rsidRDefault="00EE2D21" w:rsidP="00EE2D21">
      <w:pPr>
        <w:pStyle w:val="ConsPlusNormal"/>
        <w:ind w:firstLine="540"/>
        <w:jc w:val="both"/>
      </w:pPr>
      <w:r>
        <w:t>ж) суммы ранее уплаченных заявителем по настоящему договору денежных средств (без учета налогов) за объем невостребованной присоединенной мощности;</w:t>
      </w:r>
    </w:p>
    <w:p w:rsidR="00EE2D21" w:rsidRDefault="00EE2D21" w:rsidP="00EE2D21">
      <w:pPr>
        <w:pStyle w:val="ConsPlusNormal"/>
        <w:ind w:firstLine="540"/>
        <w:jc w:val="both"/>
      </w:pPr>
      <w:r>
        <w:t>з) согласия с уменьшением объема присоединенной и максимальной мощности собственных энергопринимающих устройств на объем указанной невостребованной присоединенной мощности.</w:t>
      </w:r>
    </w:p>
    <w:p w:rsidR="00EE2D21" w:rsidRDefault="00EE2D21" w:rsidP="00EE2D21">
      <w:pPr>
        <w:pStyle w:val="ConsPlusNormal"/>
        <w:ind w:firstLine="540"/>
        <w:jc w:val="both"/>
      </w:pPr>
      <w:bookmarkStart w:id="5" w:name="Par138"/>
      <w:bookmarkEnd w:id="5"/>
      <w:r>
        <w:t>16. К требованию о возврате денежных средств прилагаются доверенность или иные документы, подтверждающие полномочия лица, подписавшего требование, и заверенные копии следующих документов:</w:t>
      </w:r>
    </w:p>
    <w:p w:rsidR="00EE2D21" w:rsidRDefault="00EE2D21" w:rsidP="00EE2D21">
      <w:pPr>
        <w:pStyle w:val="ConsPlusNormal"/>
        <w:ind w:firstLine="540"/>
        <w:jc w:val="both"/>
      </w:pPr>
      <w:r>
        <w:t>а) технические условия;</w:t>
      </w:r>
    </w:p>
    <w:p w:rsidR="00EE2D21" w:rsidRDefault="00EE2D21" w:rsidP="00EE2D21">
      <w:pPr>
        <w:pStyle w:val="ConsPlusNormal"/>
        <w:ind w:firstLine="540"/>
        <w:jc w:val="both"/>
      </w:pPr>
      <w:r>
        <w:t>б) акт о разграничении эксплуатационной ответственности сторон;</w:t>
      </w:r>
    </w:p>
    <w:p w:rsidR="00EE2D21" w:rsidRDefault="00EE2D21" w:rsidP="00EE2D21">
      <w:pPr>
        <w:pStyle w:val="ConsPlusNormal"/>
        <w:ind w:firstLine="540"/>
        <w:jc w:val="both"/>
      </w:pPr>
      <w:r>
        <w:t>в) акт о разграничении балансовой принадлежности электрических сетей;</w:t>
      </w:r>
    </w:p>
    <w:p w:rsidR="00EE2D21" w:rsidRDefault="00EE2D21" w:rsidP="00EE2D21">
      <w:pPr>
        <w:pStyle w:val="ConsPlusNormal"/>
        <w:ind w:firstLine="540"/>
        <w:jc w:val="both"/>
      </w:pPr>
      <w:r>
        <w:t>г) акт об осуществлении технологического присоединения;</w:t>
      </w:r>
    </w:p>
    <w:p w:rsidR="00EE2D21" w:rsidRDefault="00EE2D21" w:rsidP="00EE2D21">
      <w:pPr>
        <w:pStyle w:val="ConsPlusNormal"/>
        <w:ind w:firstLine="540"/>
        <w:jc w:val="both"/>
      </w:pPr>
      <w:r>
        <w:t>д) платежное поручение или иные документы, подтверждающие оплату по договору.</w:t>
      </w:r>
    </w:p>
    <w:p w:rsidR="00EE2D21" w:rsidRDefault="00EE2D21" w:rsidP="00EE2D21">
      <w:pPr>
        <w:pStyle w:val="ConsPlusNormal"/>
        <w:ind w:firstLine="540"/>
        <w:jc w:val="both"/>
      </w:pPr>
      <w:r>
        <w:t xml:space="preserve">17. Сетевая организация в течение 30 дней со дня получения требования о возврате денежных средств и документов, предусмотренных </w:t>
      </w:r>
      <w:hyperlink w:anchor="Par138" w:history="1">
        <w:r>
          <w:rPr>
            <w:color w:val="0000FF"/>
          </w:rPr>
          <w:t>пунктом 16</w:t>
        </w:r>
      </w:hyperlink>
      <w:r>
        <w:t xml:space="preserve"> настоящего договора, осуществляет проверку достоверности указанных в них сведений.</w:t>
      </w:r>
    </w:p>
    <w:p w:rsidR="00EE2D21" w:rsidRDefault="00EE2D21" w:rsidP="00EE2D21">
      <w:pPr>
        <w:pStyle w:val="ConsPlusNormal"/>
        <w:ind w:firstLine="540"/>
        <w:jc w:val="both"/>
      </w:pPr>
      <w:r>
        <w:t xml:space="preserve">В случае указания недостоверных сведений либо отсутствия всех сведений, предусмотренных </w:t>
      </w:r>
      <w:hyperlink w:anchor="Par129" w:history="1">
        <w:r>
          <w:rPr>
            <w:color w:val="0000FF"/>
          </w:rPr>
          <w:t>пунктом 15</w:t>
        </w:r>
      </w:hyperlink>
      <w:r>
        <w:t xml:space="preserve"> настоящего договора, в представленных документах сетевая организация направляет заявителю мотивированный отказ в возврате денежных средств в 30-дневный срок со дня получения указанных документов.</w:t>
      </w:r>
    </w:p>
    <w:p w:rsidR="00EE2D21" w:rsidRDefault="00EE2D21" w:rsidP="00EE2D21">
      <w:pPr>
        <w:pStyle w:val="ConsPlusNormal"/>
        <w:ind w:firstLine="540"/>
        <w:jc w:val="both"/>
      </w:pPr>
      <w:bookmarkStart w:id="6" w:name="Par146"/>
      <w:bookmarkEnd w:id="6"/>
      <w:r>
        <w:t xml:space="preserve">18. В случае подтверждения достоверности сведений, указанных в требовании о возврате денежных средств и документах, предусмотренных </w:t>
      </w:r>
      <w:hyperlink w:anchor="Par138" w:history="1">
        <w:r>
          <w:rPr>
            <w:color w:val="0000FF"/>
          </w:rPr>
          <w:t>пунктом 16</w:t>
        </w:r>
      </w:hyperlink>
      <w:r>
        <w:t xml:space="preserve"> настоящего договора, сетевая организация обязана направить заявителю в течение 30 дней со дня получения указанных документов подписанные ею скорректированные исключительно с учетом уменьшения объема присоединенной и максимальной мощности энергопринимающих устройств на объем невостребованной присоединенной мощности, указанный в требовании о возврате денежных средств, следующие документы, которые направляются заявителю заказным письмом с уведомлением о вручении:</w:t>
      </w:r>
    </w:p>
    <w:p w:rsidR="00EE2D21" w:rsidRDefault="00EE2D21" w:rsidP="00EE2D21">
      <w:pPr>
        <w:pStyle w:val="ConsPlusNormal"/>
        <w:ind w:firstLine="540"/>
        <w:jc w:val="both"/>
      </w:pPr>
      <w:r>
        <w:t>а) технические условия;</w:t>
      </w:r>
    </w:p>
    <w:p w:rsidR="00EE2D21" w:rsidRDefault="00EE2D21" w:rsidP="00EE2D21">
      <w:pPr>
        <w:pStyle w:val="ConsPlusNormal"/>
        <w:ind w:firstLine="540"/>
        <w:jc w:val="both"/>
      </w:pPr>
      <w:r>
        <w:t>б) акт о разграничении эксплуатационной ответственности сторон;</w:t>
      </w:r>
    </w:p>
    <w:p w:rsidR="00EE2D21" w:rsidRDefault="00EE2D21" w:rsidP="00EE2D21">
      <w:pPr>
        <w:pStyle w:val="ConsPlusNormal"/>
        <w:ind w:firstLine="540"/>
        <w:jc w:val="both"/>
      </w:pPr>
      <w:r>
        <w:t>в) акт о разграничении балансовой принадлежности электрических сетей;</w:t>
      </w:r>
    </w:p>
    <w:p w:rsidR="00EE2D21" w:rsidRDefault="00EE2D21" w:rsidP="00EE2D21">
      <w:pPr>
        <w:pStyle w:val="ConsPlusNormal"/>
        <w:ind w:firstLine="540"/>
        <w:jc w:val="both"/>
      </w:pPr>
      <w:r>
        <w:t>г) акт об осуществлении технологического присоединения.</w:t>
      </w:r>
    </w:p>
    <w:p w:rsidR="00EE2D21" w:rsidRDefault="00EE2D21" w:rsidP="00EE2D21">
      <w:pPr>
        <w:pStyle w:val="ConsPlusNormal"/>
        <w:ind w:firstLine="540"/>
        <w:jc w:val="both"/>
      </w:pPr>
      <w:r>
        <w:t xml:space="preserve">19. Сетевая организация обязана перечислить сумму ранее уплаченных заявителем по настоящему договору денежных средств (без учета налогов) за объем невостребованной присоединенной мощности по реквизитам, указанным заявителем в требовании о возврате денежных средств, в течение 15 рабочих дней </w:t>
      </w:r>
      <w:r>
        <w:lastRenderedPageBreak/>
        <w:t xml:space="preserve">со дня поступления в сетевую организацию подписанных заявителем документов, указанных в </w:t>
      </w:r>
      <w:hyperlink w:anchor="Par146" w:history="1">
        <w:r>
          <w:rPr>
            <w:color w:val="0000FF"/>
          </w:rPr>
          <w:t>пункте 18</w:t>
        </w:r>
      </w:hyperlink>
      <w:r>
        <w:t xml:space="preserve"> настоящего договора.</w:t>
      </w:r>
    </w:p>
    <w:p w:rsidR="00EE2D21" w:rsidRDefault="00EE2D21" w:rsidP="00EE2D21">
      <w:pPr>
        <w:pStyle w:val="ConsPlusNormal"/>
        <w:ind w:firstLine="540"/>
        <w:jc w:val="both"/>
      </w:pPr>
    </w:p>
    <w:p w:rsidR="00EE2D21" w:rsidRDefault="00EE2D21" w:rsidP="00EE2D21">
      <w:pPr>
        <w:pStyle w:val="ConsPlusNormal"/>
        <w:jc w:val="center"/>
        <w:outlineLvl w:val="1"/>
      </w:pPr>
      <w:r>
        <w:t>VI. Условия изменения, расторжения договора</w:t>
      </w:r>
    </w:p>
    <w:p w:rsidR="00EE2D21" w:rsidRDefault="00EE2D21" w:rsidP="00EE2D21">
      <w:pPr>
        <w:pStyle w:val="ConsPlusNormal"/>
        <w:jc w:val="center"/>
      </w:pPr>
      <w:r>
        <w:t>и ответственность Сторон</w:t>
      </w:r>
    </w:p>
    <w:p w:rsidR="00EE2D21" w:rsidRDefault="00EE2D21" w:rsidP="00EE2D21">
      <w:pPr>
        <w:pStyle w:val="ConsPlusNormal"/>
        <w:ind w:firstLine="540"/>
        <w:jc w:val="both"/>
      </w:pPr>
    </w:p>
    <w:p w:rsidR="00EE2D21" w:rsidRDefault="00EE2D21" w:rsidP="00EE2D21">
      <w:pPr>
        <w:pStyle w:val="ConsPlusNormal"/>
        <w:ind w:firstLine="540"/>
        <w:jc w:val="both"/>
      </w:pPr>
      <w:r>
        <w:t>20. Настоящий договор может быть изменен по письменному соглашению Сторон или в судебном порядке.</w:t>
      </w:r>
    </w:p>
    <w:p w:rsidR="00EE2D21" w:rsidRDefault="00EE2D21" w:rsidP="00EE2D21">
      <w:pPr>
        <w:pStyle w:val="ConsPlusNormal"/>
        <w:ind w:firstLine="540"/>
        <w:jc w:val="both"/>
      </w:pPr>
      <w:r>
        <w:t xml:space="preserve">21.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EE2D21" w:rsidRDefault="00EE2D21" w:rsidP="00EE2D21">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2D21" w:rsidRDefault="00EE2D21" w:rsidP="00EE2D21">
      <w:pPr>
        <w:pStyle w:val="ConsPlusNormal"/>
        <w:ind w:firstLine="540"/>
        <w:jc w:val="both"/>
      </w:pPr>
      <w: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E2D21" w:rsidRDefault="00EE2D21" w:rsidP="00EE2D21">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E2D21" w:rsidRDefault="00EE2D21" w:rsidP="00EE2D21">
      <w:pPr>
        <w:pStyle w:val="ConsPlusNormal"/>
        <w:ind w:firstLine="540"/>
        <w:jc w:val="both"/>
      </w:pPr>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E2D21" w:rsidRDefault="00EE2D21" w:rsidP="00EE2D21">
      <w:pPr>
        <w:pStyle w:val="ConsPlusNormal"/>
        <w:ind w:firstLine="540"/>
        <w:jc w:val="both"/>
      </w:pPr>
    </w:p>
    <w:p w:rsidR="00EE2D21" w:rsidRDefault="00EE2D21" w:rsidP="00EE2D21">
      <w:pPr>
        <w:pStyle w:val="ConsPlusNormal"/>
        <w:jc w:val="center"/>
        <w:outlineLvl w:val="1"/>
      </w:pPr>
      <w:r>
        <w:t>VII. Порядок разрешения споров</w:t>
      </w:r>
    </w:p>
    <w:p w:rsidR="00EE2D21" w:rsidRDefault="00EE2D21" w:rsidP="00EE2D21">
      <w:pPr>
        <w:pStyle w:val="ConsPlusNormal"/>
        <w:ind w:firstLine="540"/>
        <w:jc w:val="both"/>
      </w:pPr>
    </w:p>
    <w:p w:rsidR="00EE2D21" w:rsidRDefault="00EE2D21" w:rsidP="00EE2D21">
      <w:pPr>
        <w:pStyle w:val="ConsPlusNormal"/>
        <w:ind w:firstLine="540"/>
        <w:jc w:val="both"/>
      </w:pPr>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E2D21" w:rsidRDefault="00EE2D21" w:rsidP="00EE2D21">
      <w:pPr>
        <w:pStyle w:val="ConsPlusNormal"/>
        <w:ind w:firstLine="540"/>
        <w:jc w:val="both"/>
      </w:pPr>
    </w:p>
    <w:p w:rsidR="00EE2D21" w:rsidRDefault="00EE2D21" w:rsidP="00EE2D21">
      <w:pPr>
        <w:pStyle w:val="ConsPlusNormal"/>
        <w:jc w:val="center"/>
        <w:outlineLvl w:val="1"/>
      </w:pPr>
      <w:r>
        <w:t>VIII. Заключительные положения</w:t>
      </w:r>
    </w:p>
    <w:p w:rsidR="00EE2D21" w:rsidRDefault="00EE2D21" w:rsidP="00EE2D21">
      <w:pPr>
        <w:pStyle w:val="ConsPlusNormal"/>
        <w:ind w:firstLine="540"/>
        <w:jc w:val="both"/>
      </w:pPr>
    </w:p>
    <w:p w:rsidR="00EE2D21" w:rsidRDefault="00EE2D21" w:rsidP="00EE2D21">
      <w:pPr>
        <w:pStyle w:val="ConsPlusNormal"/>
        <w:ind w:firstLine="540"/>
        <w:jc w:val="both"/>
      </w:pPr>
      <w: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EE2D21" w:rsidRDefault="00EE2D21" w:rsidP="00EE2D21">
      <w:pPr>
        <w:pStyle w:val="ConsPlusNormal"/>
        <w:ind w:firstLine="540"/>
        <w:jc w:val="both"/>
      </w:pPr>
      <w:r>
        <w:t>28. Настоящий договор составлен и подписан в двух экземплярах, по одному для каждой из Сторон.</w:t>
      </w:r>
    </w:p>
    <w:p w:rsidR="00EE2D21" w:rsidRDefault="00EE2D21" w:rsidP="00EE2D21">
      <w:pPr>
        <w:pStyle w:val="ConsPlusNormal"/>
        <w:ind w:firstLine="540"/>
        <w:jc w:val="both"/>
      </w:pPr>
    </w:p>
    <w:p w:rsidR="00EE2D21" w:rsidRDefault="00EE2D21" w:rsidP="00EE2D21">
      <w:pPr>
        <w:pStyle w:val="ConsPlusNormal"/>
        <w:jc w:val="center"/>
        <w:outlineLvl w:val="1"/>
      </w:pPr>
      <w:r>
        <w:t>Реквизиты Сторон</w:t>
      </w:r>
    </w:p>
    <w:p w:rsidR="00EE2D21" w:rsidRDefault="00EE2D21" w:rsidP="00EE2D21">
      <w:pPr>
        <w:pStyle w:val="ConsPlusNormal"/>
        <w:ind w:firstLine="540"/>
        <w:jc w:val="both"/>
      </w:pPr>
    </w:p>
    <w:p w:rsidR="00EE2D21" w:rsidRDefault="00EE2D21" w:rsidP="00EE2D21">
      <w:pPr>
        <w:pStyle w:val="ConsPlusCell"/>
        <w:rPr>
          <w:rFonts w:ascii="Courier New" w:hAnsi="Courier New" w:cs="Courier New"/>
        </w:rPr>
      </w:pPr>
      <w:r>
        <w:rPr>
          <w:rFonts w:ascii="Courier New" w:hAnsi="Courier New" w:cs="Courier New"/>
        </w:rPr>
        <w:t>Сетевая организация:                     Заявитель:</w:t>
      </w:r>
    </w:p>
    <w:p w:rsidR="00EE2D21" w:rsidRDefault="00EE2D21" w:rsidP="00EE2D21">
      <w:pPr>
        <w:pStyle w:val="ConsPlusCell"/>
        <w:rPr>
          <w:rFonts w:ascii="Courier New" w:hAnsi="Courier New" w:cs="Courier New"/>
        </w:rPr>
      </w:pPr>
      <w:r>
        <w:rPr>
          <w:rFonts w:ascii="Courier New" w:hAnsi="Courier New" w:cs="Courier New"/>
        </w:rPr>
        <w:t>__________________________________       __________________________________</w:t>
      </w:r>
    </w:p>
    <w:p w:rsidR="00EE2D21" w:rsidRDefault="00EE2D21" w:rsidP="00EE2D21">
      <w:pPr>
        <w:pStyle w:val="ConsPlusCell"/>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EE2D21" w:rsidRDefault="00EE2D21" w:rsidP="00EE2D21">
      <w:pPr>
        <w:pStyle w:val="ConsPlusCell"/>
        <w:rPr>
          <w:rFonts w:ascii="Courier New" w:hAnsi="Courier New" w:cs="Courier New"/>
        </w:rPr>
      </w:pPr>
      <w:r>
        <w:rPr>
          <w:rFonts w:ascii="Courier New" w:hAnsi="Courier New" w:cs="Courier New"/>
        </w:rPr>
        <w:t>__________________________________                 наименование)</w:t>
      </w:r>
    </w:p>
    <w:p w:rsidR="00EE2D21" w:rsidRDefault="00EE2D21" w:rsidP="00EE2D21">
      <w:pPr>
        <w:pStyle w:val="ConsPlusCell"/>
        <w:rPr>
          <w:rFonts w:ascii="Courier New" w:hAnsi="Courier New" w:cs="Courier New"/>
        </w:rPr>
      </w:pPr>
      <w:r>
        <w:rPr>
          <w:rFonts w:ascii="Courier New" w:hAnsi="Courier New" w:cs="Courier New"/>
        </w:rPr>
        <w:t xml:space="preserve">        (место нахождения)               __________________________________</w:t>
      </w:r>
    </w:p>
    <w:p w:rsidR="00EE2D21" w:rsidRDefault="00EE2D21" w:rsidP="00EE2D21">
      <w:pPr>
        <w:pStyle w:val="ConsPlusCell"/>
        <w:rPr>
          <w:rFonts w:ascii="Courier New" w:hAnsi="Courier New" w:cs="Courier New"/>
        </w:rPr>
      </w:pPr>
      <w:r>
        <w:rPr>
          <w:rFonts w:ascii="Courier New" w:hAnsi="Courier New" w:cs="Courier New"/>
        </w:rPr>
        <w:t>ИНН/КПП __________________________             (номер записи в Едином</w:t>
      </w:r>
    </w:p>
    <w:p w:rsidR="00EE2D21" w:rsidRDefault="00EE2D21" w:rsidP="00EE2D21">
      <w:pPr>
        <w:pStyle w:val="ConsPlusCell"/>
        <w:rPr>
          <w:rFonts w:ascii="Courier New" w:hAnsi="Courier New" w:cs="Courier New"/>
        </w:rPr>
      </w:pPr>
      <w:r>
        <w:rPr>
          <w:rFonts w:ascii="Courier New" w:hAnsi="Courier New" w:cs="Courier New"/>
        </w:rPr>
        <w:t>__________________________________            государственном реестре</w:t>
      </w:r>
    </w:p>
    <w:p w:rsidR="00EE2D21" w:rsidRDefault="00EE2D21" w:rsidP="00EE2D21">
      <w:pPr>
        <w:pStyle w:val="ConsPlusCell"/>
        <w:rPr>
          <w:rFonts w:ascii="Courier New" w:hAnsi="Courier New" w:cs="Courier New"/>
        </w:rPr>
      </w:pPr>
      <w:r>
        <w:rPr>
          <w:rFonts w:ascii="Courier New" w:hAnsi="Courier New" w:cs="Courier New"/>
        </w:rPr>
        <w:t>р/с ______________________________                юридических лиц</w:t>
      </w:r>
    </w:p>
    <w:p w:rsidR="00EE2D21" w:rsidRDefault="00EE2D21" w:rsidP="00EE2D21">
      <w:pPr>
        <w:pStyle w:val="ConsPlusCell"/>
        <w:rPr>
          <w:rFonts w:ascii="Courier New" w:hAnsi="Courier New" w:cs="Courier New"/>
        </w:rPr>
      </w:pPr>
      <w:r>
        <w:rPr>
          <w:rFonts w:ascii="Courier New" w:hAnsi="Courier New" w:cs="Courier New"/>
        </w:rPr>
        <w:t>к/с ______________________________       ИНН ______________________________</w:t>
      </w:r>
    </w:p>
    <w:p w:rsidR="00EE2D21" w:rsidRDefault="00EE2D21" w:rsidP="00EE2D21">
      <w:pPr>
        <w:pStyle w:val="ConsPlusCell"/>
        <w:rPr>
          <w:rFonts w:ascii="Courier New" w:hAnsi="Courier New" w:cs="Courier New"/>
        </w:rPr>
      </w:pPr>
      <w:r>
        <w:rPr>
          <w:rFonts w:ascii="Courier New" w:hAnsi="Courier New" w:cs="Courier New"/>
        </w:rPr>
        <w:t>__________________________________       __________________________________</w:t>
      </w:r>
    </w:p>
    <w:p w:rsidR="00EE2D21" w:rsidRDefault="00EE2D21" w:rsidP="00EE2D21">
      <w:pPr>
        <w:pStyle w:val="ConsPlusCell"/>
        <w:rPr>
          <w:rFonts w:ascii="Courier New" w:hAnsi="Courier New" w:cs="Courier New"/>
        </w:rPr>
      </w:pPr>
      <w:r>
        <w:rPr>
          <w:rFonts w:ascii="Courier New" w:hAnsi="Courier New" w:cs="Courier New"/>
        </w:rPr>
        <w:t>(должность, фамилия, имя, отчество           (должность, фамилия, имя,</w:t>
      </w:r>
    </w:p>
    <w:p w:rsidR="00EE2D21" w:rsidRDefault="00EE2D21" w:rsidP="00EE2D21">
      <w:pPr>
        <w:pStyle w:val="ConsPlusCell"/>
        <w:rPr>
          <w:rFonts w:ascii="Courier New" w:hAnsi="Courier New" w:cs="Courier New"/>
        </w:rPr>
      </w:pPr>
      <w:r>
        <w:rPr>
          <w:rFonts w:ascii="Courier New" w:hAnsi="Courier New" w:cs="Courier New"/>
        </w:rPr>
        <w:t>__________________________________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EE2D21" w:rsidRDefault="00EE2D21" w:rsidP="00EE2D21">
      <w:pPr>
        <w:pStyle w:val="ConsPlusCell"/>
        <w:rPr>
          <w:rFonts w:ascii="Courier New" w:hAnsi="Courier New" w:cs="Courier New"/>
        </w:rPr>
      </w:pPr>
      <w:r>
        <w:rPr>
          <w:rFonts w:ascii="Courier New" w:hAnsi="Courier New" w:cs="Courier New"/>
        </w:rPr>
        <w:t xml:space="preserve">      сетевой организации)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имени юридического лица)</w:t>
      </w:r>
    </w:p>
    <w:p w:rsidR="00EE2D21" w:rsidRDefault="00EE2D21" w:rsidP="00EE2D21">
      <w:pPr>
        <w:pStyle w:val="ConsPlusCell"/>
        <w:rPr>
          <w:rFonts w:ascii="Courier New" w:hAnsi="Courier New" w:cs="Courier New"/>
        </w:rPr>
      </w:pPr>
      <w:r>
        <w:rPr>
          <w:rFonts w:ascii="Courier New" w:hAnsi="Courier New" w:cs="Courier New"/>
        </w:rPr>
        <w:t xml:space="preserve">                       ___________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(подпись)               (место нахождения)</w:t>
      </w: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М.П.                                            (для индивидуальных</w:t>
      </w:r>
    </w:p>
    <w:p w:rsidR="00EE2D21" w:rsidRDefault="00EE2D21" w:rsidP="00EE2D21">
      <w:pPr>
        <w:pStyle w:val="ConsPlusCell"/>
        <w:rPr>
          <w:rFonts w:ascii="Courier New" w:hAnsi="Courier New" w:cs="Courier New"/>
        </w:rPr>
      </w:pPr>
      <w:r>
        <w:rPr>
          <w:rFonts w:ascii="Courier New" w:hAnsi="Courier New" w:cs="Courier New"/>
        </w:rPr>
        <w:t xml:space="preserve">                                          предпринимателей - фамилия, имя</w:t>
      </w:r>
    </w:p>
    <w:p w:rsidR="00EE2D21" w:rsidRDefault="00EE2D21" w:rsidP="00EE2D21">
      <w:pPr>
        <w:pStyle w:val="ConsPlusCell"/>
        <w:rPr>
          <w:rFonts w:ascii="Courier New" w:hAnsi="Courier New" w:cs="Courier New"/>
        </w:rPr>
      </w:pPr>
      <w:r>
        <w:rPr>
          <w:rFonts w:ascii="Courier New" w:hAnsi="Courier New" w:cs="Courier New"/>
        </w:rPr>
        <w:t xml:space="preserve">                                                    отчество)</w:t>
      </w: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(номер записи в Едином</w:t>
      </w:r>
    </w:p>
    <w:p w:rsidR="00EE2D21" w:rsidRDefault="00EE2D21" w:rsidP="00EE2D21">
      <w:pPr>
        <w:pStyle w:val="ConsPlusCell"/>
        <w:rPr>
          <w:rFonts w:ascii="Courier New" w:hAnsi="Courier New" w:cs="Courier New"/>
        </w:rPr>
      </w:pPr>
      <w:r>
        <w:rPr>
          <w:rFonts w:ascii="Courier New" w:hAnsi="Courier New" w:cs="Courier New"/>
        </w:rPr>
        <w:t xml:space="preserve">                                              государственном реестре</w:t>
      </w:r>
    </w:p>
    <w:p w:rsidR="00EE2D21" w:rsidRDefault="00EE2D21" w:rsidP="00EE2D21">
      <w:pPr>
        <w:pStyle w:val="ConsPlusCell"/>
        <w:rPr>
          <w:rFonts w:ascii="Courier New" w:hAnsi="Courier New" w:cs="Courier New"/>
        </w:rPr>
      </w:pPr>
      <w:r>
        <w:rPr>
          <w:rFonts w:ascii="Courier New" w:hAnsi="Courier New" w:cs="Courier New"/>
        </w:rPr>
        <w:t xml:space="preserve">                                         индивидуальных предпринимателей и</w:t>
      </w:r>
    </w:p>
    <w:p w:rsidR="00EE2D21" w:rsidRDefault="00EE2D21" w:rsidP="00EE2D21">
      <w:pPr>
        <w:pStyle w:val="ConsPlusCell"/>
        <w:rPr>
          <w:rFonts w:ascii="Courier New" w:hAnsi="Courier New" w:cs="Courier New"/>
        </w:rPr>
      </w:pPr>
      <w:r>
        <w:rPr>
          <w:rFonts w:ascii="Courier New" w:hAnsi="Courier New" w:cs="Courier New"/>
        </w:rPr>
        <w:t xml:space="preserve">                                             дата ее внесения в реестр)</w:t>
      </w:r>
    </w:p>
    <w:p w:rsidR="00EE2D21" w:rsidRDefault="00EE2D21" w:rsidP="00EE2D21">
      <w:pPr>
        <w:pStyle w:val="ConsPlusCell"/>
        <w:rPr>
          <w:rFonts w:ascii="Courier New" w:hAnsi="Courier New" w:cs="Courier New"/>
        </w:rPr>
      </w:pP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(серия, номер, дата и место выдачи</w:t>
      </w: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паспорта или иного документа,</w:t>
      </w: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удостоверяющего личность в</w:t>
      </w:r>
    </w:p>
    <w:p w:rsidR="00EE2D21" w:rsidRDefault="00EE2D21" w:rsidP="00EE2D21">
      <w:pPr>
        <w:pStyle w:val="ConsPlusCell"/>
        <w:rPr>
          <w:rFonts w:ascii="Courier New" w:hAnsi="Courier New" w:cs="Courier New"/>
        </w:rPr>
      </w:pPr>
      <w:r>
        <w:rPr>
          <w:rFonts w:ascii="Courier New" w:hAnsi="Courier New" w:cs="Courier New"/>
        </w:rPr>
        <w:t xml:space="preserve">                                          соответствии с законодательством</w:t>
      </w:r>
    </w:p>
    <w:p w:rsidR="00EE2D21" w:rsidRDefault="00EE2D21" w:rsidP="00EE2D21">
      <w:pPr>
        <w:pStyle w:val="ConsPlusCell"/>
        <w:rPr>
          <w:rFonts w:ascii="Courier New" w:hAnsi="Courier New" w:cs="Courier New"/>
        </w:rPr>
      </w:pPr>
      <w:r>
        <w:rPr>
          <w:rFonts w:ascii="Courier New" w:hAnsi="Courier New" w:cs="Courier New"/>
        </w:rPr>
        <w:t xml:space="preserve">                                               Российской Федерации)</w:t>
      </w:r>
    </w:p>
    <w:p w:rsidR="00EE2D21" w:rsidRDefault="00EE2D21" w:rsidP="00EE2D21">
      <w:pPr>
        <w:pStyle w:val="ConsPlusCell"/>
        <w:rPr>
          <w:rFonts w:ascii="Courier New" w:hAnsi="Courier New" w:cs="Courier New"/>
        </w:rPr>
      </w:pPr>
    </w:p>
    <w:p w:rsidR="00EE2D21" w:rsidRDefault="00EE2D21" w:rsidP="00EE2D21">
      <w:pPr>
        <w:pStyle w:val="ConsPlusCell"/>
        <w:rPr>
          <w:rFonts w:ascii="Courier New" w:hAnsi="Courier New" w:cs="Courier New"/>
        </w:rPr>
      </w:pPr>
      <w:r>
        <w:rPr>
          <w:rFonts w:ascii="Courier New" w:hAnsi="Courier New" w:cs="Courier New"/>
        </w:rPr>
        <w:t xml:space="preserve">                                         ИНН 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__________________________________</w:t>
      </w:r>
    </w:p>
    <w:p w:rsidR="00EE2D21" w:rsidRDefault="00EE2D21" w:rsidP="00EE2D21">
      <w:pPr>
        <w:pStyle w:val="ConsPlusCell"/>
        <w:rPr>
          <w:rFonts w:ascii="Courier New" w:hAnsi="Courier New" w:cs="Courier New"/>
        </w:rPr>
      </w:pPr>
      <w:r>
        <w:rPr>
          <w:rFonts w:ascii="Courier New" w:hAnsi="Courier New" w:cs="Courier New"/>
        </w:rPr>
        <w:t xml:space="preserve">                                                (место жительства)</w:t>
      </w:r>
    </w:p>
    <w:p w:rsidR="00EE2D21" w:rsidRDefault="00EE2D21" w:rsidP="00EE2D21">
      <w:pPr>
        <w:pStyle w:val="ConsPlusCell"/>
        <w:rPr>
          <w:rFonts w:ascii="Courier New" w:hAnsi="Courier New" w:cs="Courier New"/>
        </w:rPr>
      </w:pPr>
    </w:p>
    <w:p w:rsidR="00EE2D21" w:rsidRDefault="00EE2D21" w:rsidP="00EE2D21">
      <w:pPr>
        <w:pStyle w:val="ConsPlusCell"/>
        <w:rPr>
          <w:rFonts w:ascii="Courier New" w:hAnsi="Courier New" w:cs="Courier New"/>
        </w:rPr>
      </w:pPr>
      <w:r>
        <w:rPr>
          <w:rFonts w:ascii="Courier New" w:hAnsi="Courier New" w:cs="Courier New"/>
        </w:rPr>
        <w:t xml:space="preserve">                                                                ___________</w:t>
      </w:r>
    </w:p>
    <w:p w:rsidR="00EE2D21" w:rsidRDefault="00EE2D21" w:rsidP="00EE2D21">
      <w:pPr>
        <w:pStyle w:val="ConsPlusCell"/>
        <w:rPr>
          <w:rFonts w:ascii="Courier New" w:hAnsi="Courier New" w:cs="Courier New"/>
        </w:rPr>
      </w:pPr>
      <w:r>
        <w:rPr>
          <w:rFonts w:ascii="Courier New" w:hAnsi="Courier New" w:cs="Courier New"/>
        </w:rPr>
        <w:t xml:space="preserve">                                                                 (подпись)</w:t>
      </w:r>
    </w:p>
    <w:p w:rsidR="00EE2D21" w:rsidRDefault="00EE2D21" w:rsidP="00EE2D21">
      <w:pPr>
        <w:pStyle w:val="ConsPlusCell"/>
        <w:rPr>
          <w:rFonts w:ascii="Courier New" w:hAnsi="Courier New" w:cs="Courier New"/>
        </w:rPr>
      </w:pPr>
      <w:r>
        <w:rPr>
          <w:rFonts w:ascii="Courier New" w:hAnsi="Courier New" w:cs="Courier New"/>
        </w:rPr>
        <w:t xml:space="preserve">                                         М.П.</w:t>
      </w:r>
    </w:p>
    <w:p w:rsidR="00EE2D21" w:rsidRDefault="00EE2D21" w:rsidP="00EE2D21">
      <w:pPr>
        <w:pStyle w:val="ConsPlusNormal"/>
        <w:ind w:firstLine="540"/>
        <w:jc w:val="both"/>
      </w:pPr>
    </w:p>
    <w:p w:rsidR="00EE2D21" w:rsidRDefault="00EE2D21" w:rsidP="00EE2D21">
      <w:pPr>
        <w:pStyle w:val="ConsPlusNormal"/>
        <w:ind w:firstLine="540"/>
        <w:jc w:val="both"/>
      </w:pPr>
      <w:r>
        <w:t>--------------------------------</w:t>
      </w:r>
    </w:p>
    <w:p w:rsidR="00EE2D21" w:rsidRDefault="00EE2D21" w:rsidP="00EE2D21">
      <w:pPr>
        <w:pStyle w:val="ConsPlusNormal"/>
        <w:ind w:firstLine="540"/>
        <w:jc w:val="both"/>
      </w:pPr>
      <w:bookmarkStart w:id="7" w:name="Par220"/>
      <w:bookmarkEnd w:id="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EE2D21" w:rsidRDefault="00EE2D21" w:rsidP="00EE2D21">
      <w:pPr>
        <w:pStyle w:val="ConsPlusNormal"/>
        <w:ind w:firstLine="540"/>
        <w:jc w:val="both"/>
      </w:pPr>
      <w:bookmarkStart w:id="8" w:name="Par221"/>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E2D21" w:rsidRDefault="00EE2D21" w:rsidP="00EE2D21">
      <w:pPr>
        <w:pStyle w:val="ConsPlusNormal"/>
        <w:ind w:firstLine="540"/>
        <w:jc w:val="both"/>
      </w:pPr>
      <w:bookmarkStart w:id="9" w:name="Par222"/>
      <w:bookmarkEnd w:id="9"/>
      <w:r>
        <w:t>&lt;3&gt; Срок действия технических условий не может составлять менее 2 лет и более 5 лет.</w:t>
      </w:r>
    </w:p>
    <w:p w:rsidR="00EE2D21" w:rsidRDefault="00EE2D21" w:rsidP="00EE2D21">
      <w:pPr>
        <w:pStyle w:val="ConsPlusNormal"/>
        <w:ind w:firstLine="540"/>
        <w:jc w:val="both"/>
      </w:pPr>
      <w:bookmarkStart w:id="10" w:name="Par223"/>
      <w:bookmarkEnd w:id="1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E2D21" w:rsidRDefault="00EE2D21" w:rsidP="00EE2D21">
      <w:pPr>
        <w:pStyle w:val="ConsPlusNormal"/>
        <w:ind w:firstLine="540"/>
        <w:jc w:val="both"/>
      </w:pPr>
      <w:bookmarkStart w:id="11" w:name="Par224"/>
      <w:bookmarkEnd w:id="1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E2D21" w:rsidRDefault="00EE2D21" w:rsidP="00EE2D21">
      <w:pPr>
        <w:pStyle w:val="ConsPlusNormal"/>
        <w:ind w:firstLine="540"/>
        <w:jc w:val="both"/>
      </w:pPr>
    </w:p>
    <w:p w:rsidR="00EE2D21" w:rsidRDefault="00EE2D21" w:rsidP="00EE2D21">
      <w:pPr>
        <w:pStyle w:val="ConsPlusNormal"/>
        <w:ind w:firstLine="540"/>
        <w:jc w:val="both"/>
      </w:pPr>
    </w:p>
    <w:p w:rsidR="00EE2D21" w:rsidRDefault="00EE2D21" w:rsidP="00EE2D21">
      <w:pPr>
        <w:pStyle w:val="ConsPlusNormal"/>
        <w:ind w:firstLine="540"/>
        <w:jc w:val="both"/>
      </w:pPr>
    </w:p>
    <w:p w:rsidR="0030432D" w:rsidRDefault="0030432D"/>
    <w:sectPr w:rsidR="0030432D" w:rsidSect="00EE2D21">
      <w:pgSz w:w="11906" w:h="16838"/>
      <w:pgMar w:top="820" w:right="566" w:bottom="1440" w:left="1133"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666" w:rsidRDefault="00274666" w:rsidP="00EE2D21">
      <w:pPr>
        <w:spacing w:after="0" w:line="240" w:lineRule="auto"/>
      </w:pPr>
      <w:r>
        <w:separator/>
      </w:r>
    </w:p>
  </w:endnote>
  <w:endnote w:type="continuationSeparator" w:id="1">
    <w:p w:rsidR="00274666" w:rsidRDefault="00274666" w:rsidP="00EE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666" w:rsidRDefault="00274666" w:rsidP="00EE2D21">
      <w:pPr>
        <w:spacing w:after="0" w:line="240" w:lineRule="auto"/>
      </w:pPr>
      <w:r>
        <w:separator/>
      </w:r>
    </w:p>
  </w:footnote>
  <w:footnote w:type="continuationSeparator" w:id="1">
    <w:p w:rsidR="00274666" w:rsidRDefault="00274666" w:rsidP="00EE2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2D21"/>
    <w:rsid w:val="00274666"/>
    <w:rsid w:val="002816F9"/>
    <w:rsid w:val="0030432D"/>
    <w:rsid w:val="007D412E"/>
    <w:rsid w:val="00C067B2"/>
    <w:rsid w:val="00CA4860"/>
    <w:rsid w:val="00CD2DC8"/>
    <w:rsid w:val="00EE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D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E2D2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E2D21"/>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E2D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2D21"/>
  </w:style>
  <w:style w:type="paragraph" w:styleId="a5">
    <w:name w:val="footer"/>
    <w:basedOn w:val="a"/>
    <w:link w:val="a6"/>
    <w:uiPriority w:val="99"/>
    <w:semiHidden/>
    <w:unhideWhenUsed/>
    <w:rsid w:val="00EE2D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2D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D3AD97B9BA79AF807807C667005D6870E7EF9B9E9BFB77A7B1AC970H4QFG" TargetMode="External"/><Relationship Id="rId3" Type="http://schemas.openxmlformats.org/officeDocument/2006/relationships/webSettings" Target="webSettings.xml"/><Relationship Id="rId7" Type="http://schemas.openxmlformats.org/officeDocument/2006/relationships/hyperlink" Target="consultantplus://offline/ref=AC4D3AD97B9BA79AF807807C667005D6870E79F1B8EFBFB77A7B1AC9704F12C749AD480944HCQ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4D3AD97B9BA79AF807807C667005D6870D7DF3B9E2BFB77A7B1AC9704F12C749AD480B46CF8C88HCQ9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3423</Words>
  <Characters>19512</Characters>
  <Application>Microsoft Office Word</Application>
  <DocSecurity>0</DocSecurity>
  <Lines>162</Lines>
  <Paragraphs>45</Paragraphs>
  <ScaleCrop>false</ScaleCrop>
  <Company>Reanimator Extreme Edition</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dcterms:created xsi:type="dcterms:W3CDTF">2015-05-06T06:16:00Z</dcterms:created>
  <dcterms:modified xsi:type="dcterms:W3CDTF">2015-05-08T03:54:00Z</dcterms:modified>
</cp:coreProperties>
</file>