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A" w:rsidRPr="00601C37" w:rsidRDefault="00F82E7A" w:rsidP="00F82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01C37">
        <w:rPr>
          <w:rFonts w:ascii="Times New Roman" w:hAnsi="Times New Roman" w:cs="Times New Roman"/>
          <w:b/>
        </w:rPr>
        <w:t>4</w:t>
      </w:r>
      <w:proofErr w:type="gramStart"/>
      <w:r w:rsidRPr="00601C37">
        <w:rPr>
          <w:rFonts w:ascii="Times New Roman" w:hAnsi="Times New Roman" w:cs="Times New Roman"/>
          <w:b/>
        </w:rPr>
        <w:t xml:space="preserve"> В</w:t>
      </w:r>
      <w:proofErr w:type="gramEnd"/>
      <w:r w:rsidRPr="00601C37">
        <w:rPr>
          <w:rFonts w:ascii="Times New Roman" w:hAnsi="Times New Roman" w:cs="Times New Roman"/>
          <w:b/>
        </w:rPr>
        <w:t xml:space="preserve"> ПАСПОРТ УСЛУГИ (ПРОЦЕССА) СЕТЕВОЙ ОРГАНИЗАЦИИ</w:t>
      </w:r>
    </w:p>
    <w:p w:rsidR="00F82E7A" w:rsidRPr="00601C37" w:rsidRDefault="00F82E7A" w:rsidP="00F82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01C37">
        <w:rPr>
          <w:rFonts w:ascii="Times New Roman" w:hAnsi="Times New Roman" w:cs="Times New Roman"/>
          <w:b/>
        </w:rPr>
        <w:t xml:space="preserve">Технологическое присоединение энергопринимающих устройств к электрическим сетям сетевой организации </w:t>
      </w:r>
    </w:p>
    <w:p w:rsidR="00F82E7A" w:rsidRPr="00601C37" w:rsidRDefault="00F82E7A" w:rsidP="00F82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01C37">
        <w:rPr>
          <w:rFonts w:ascii="Times New Roman" w:hAnsi="Times New Roman" w:cs="Times New Roman"/>
          <w:b/>
        </w:rPr>
        <w:t xml:space="preserve">по </w:t>
      </w:r>
      <w:proofErr w:type="gramStart"/>
      <w:r w:rsidRPr="00601C37">
        <w:rPr>
          <w:rFonts w:ascii="Times New Roman" w:hAnsi="Times New Roman" w:cs="Times New Roman"/>
          <w:b/>
        </w:rPr>
        <w:t>индивидуальному проекту</w:t>
      </w:r>
      <w:proofErr w:type="gramEnd"/>
    </w:p>
    <w:p w:rsidR="00F82E7A" w:rsidRPr="00601C37" w:rsidRDefault="00F82E7A" w:rsidP="00F82E7A">
      <w:pPr>
        <w:pStyle w:val="Default"/>
        <w:jc w:val="center"/>
        <w:rPr>
          <w:sz w:val="20"/>
          <w:szCs w:val="20"/>
        </w:rPr>
      </w:pPr>
      <w:r w:rsidRPr="00601C37">
        <w:rPr>
          <w:sz w:val="20"/>
          <w:szCs w:val="20"/>
        </w:rPr>
        <w:t>наименование услуги (процесса)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b/>
          <w:bCs/>
          <w:sz w:val="20"/>
          <w:szCs w:val="20"/>
        </w:rPr>
        <w:t xml:space="preserve">Круг заявителей: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proofErr w:type="gramStart"/>
      <w:r w:rsidRPr="00601C37">
        <w:rPr>
          <w:sz w:val="20"/>
          <w:szCs w:val="20"/>
        </w:rPr>
        <w:t xml:space="preserve">юридическое или физическое лицо, которое имеет намерение осуществить технологическое присоединение энергопринимающих устройств, мощностью свыше 150 кВт до 670 кВт, при этом отсутствует техническая возможность технологического присоединения, либо выполняется условие: максимальная мощность энергопринимающих устройств не менее 8900 кВт и уровень напряжения не ниже 35 кВ, а также объектов по производству электрической энергии </w:t>
      </w:r>
      <w:proofErr w:type="gramEnd"/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b/>
          <w:bCs/>
          <w:sz w:val="20"/>
          <w:szCs w:val="20"/>
        </w:rPr>
        <w:t xml:space="preserve">Размер платы за предоставление услуги (процесса) и основание ее взимания: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sz w:val="20"/>
          <w:szCs w:val="20"/>
        </w:rPr>
        <w:t xml:space="preserve">уполномоченным органом исполнительной власти в области государственного регулирования тарифов утверждается размер платы за технологическое присоединение по </w:t>
      </w:r>
      <w:proofErr w:type="gramStart"/>
      <w:r w:rsidRPr="00601C37">
        <w:rPr>
          <w:sz w:val="20"/>
          <w:szCs w:val="20"/>
        </w:rPr>
        <w:t>индивидуальному проекту</w:t>
      </w:r>
      <w:proofErr w:type="gramEnd"/>
      <w:r w:rsidRPr="00601C37">
        <w:rPr>
          <w:sz w:val="20"/>
          <w:szCs w:val="20"/>
        </w:rP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b/>
          <w:bCs/>
          <w:sz w:val="20"/>
          <w:szCs w:val="20"/>
        </w:rPr>
        <w:t xml:space="preserve">Условия оказания услуги (процесса):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proofErr w:type="gramStart"/>
      <w:r w:rsidRPr="00601C37">
        <w:rPr>
          <w:sz w:val="20"/>
          <w:szCs w:val="20"/>
        </w:rPr>
        <w:t>предоставление всех необходимых сведений и документов в соответствии с пунктами 9, 10 и 12 - 14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– Правила ТП);</w:t>
      </w:r>
      <w:proofErr w:type="gramEnd"/>
      <w:r w:rsidRPr="00601C37">
        <w:rPr>
          <w:sz w:val="20"/>
          <w:szCs w:val="20"/>
        </w:rPr>
        <w:t xml:space="preserve"> заключение договора на технологическое присоединение; выполнение сторонами по договору мероприятий, предусмотренных договором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b/>
          <w:bCs/>
          <w:sz w:val="20"/>
          <w:szCs w:val="20"/>
        </w:rPr>
        <w:t xml:space="preserve">Результат оказания услуги (процесса):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sz w:val="20"/>
          <w:szCs w:val="20"/>
        </w:rPr>
        <w:t xml:space="preserve">технологическое присоединение энергопринимающих устройств заявителя </w:t>
      </w:r>
      <w:proofErr w:type="gramStart"/>
      <w:r w:rsidRPr="00601C37">
        <w:rPr>
          <w:sz w:val="20"/>
          <w:szCs w:val="20"/>
        </w:rPr>
        <w:t>к электрическим сетям сетевой организации в соответствии с условиями договора об осуществлении технологического присоединения по индивидуальному проекту</w:t>
      </w:r>
      <w:proofErr w:type="gramEnd"/>
      <w:r w:rsidRPr="00601C37">
        <w:rPr>
          <w:sz w:val="20"/>
          <w:szCs w:val="20"/>
        </w:rPr>
        <w:t xml:space="preserve"> </w:t>
      </w:r>
    </w:p>
    <w:p w:rsidR="00F82E7A" w:rsidRPr="00601C37" w:rsidRDefault="00F82E7A" w:rsidP="00F82E7A">
      <w:pPr>
        <w:pStyle w:val="Default"/>
        <w:rPr>
          <w:sz w:val="20"/>
          <w:szCs w:val="20"/>
        </w:rPr>
      </w:pPr>
      <w:r w:rsidRPr="00601C37">
        <w:rPr>
          <w:b/>
          <w:bCs/>
          <w:sz w:val="20"/>
          <w:szCs w:val="20"/>
        </w:rPr>
        <w:t xml:space="preserve">Общий срок оказания услуги (процесса): </w:t>
      </w:r>
    </w:p>
    <w:p w:rsidR="00F82E7A" w:rsidRPr="00601C37" w:rsidRDefault="00601C37" w:rsidP="00F82E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год, либо 2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 xml:space="preserve"> если нужна «последняя миля», но </w:t>
      </w:r>
      <w:r w:rsidR="00F82E7A" w:rsidRPr="00601C37">
        <w:rPr>
          <w:rFonts w:ascii="Times New Roman" w:hAnsi="Times New Roman" w:cs="Times New Roman"/>
        </w:rPr>
        <w:t>не более 4 лет (для разных категорий заявителей) в соответствии с подпунктом б) пункта 16 Правил ТП</w:t>
      </w:r>
    </w:p>
    <w:p w:rsidR="00F82E7A" w:rsidRPr="00601C37" w:rsidRDefault="00F82E7A" w:rsidP="00F82E7A">
      <w:pPr>
        <w:pStyle w:val="ConsPlusNonformat"/>
        <w:jc w:val="both"/>
        <w:rPr>
          <w:rFonts w:ascii="Times New Roman" w:hAnsi="Times New Roman" w:cs="Times New Roman"/>
        </w:rPr>
      </w:pPr>
    </w:p>
    <w:p w:rsidR="00F82E7A" w:rsidRPr="00601C37" w:rsidRDefault="00F82E7A" w:rsidP="00F82E7A">
      <w:pPr>
        <w:pStyle w:val="ConsPlusNonformat"/>
        <w:jc w:val="both"/>
        <w:rPr>
          <w:rFonts w:ascii="Times New Roman" w:hAnsi="Times New Roman" w:cs="Times New Roman"/>
        </w:rPr>
      </w:pPr>
      <w:r w:rsidRPr="00601C37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F82E7A" w:rsidRPr="00601C37" w:rsidRDefault="00F82E7A" w:rsidP="00F8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303"/>
        <w:gridCol w:w="3118"/>
        <w:gridCol w:w="3436"/>
        <w:gridCol w:w="2835"/>
        <w:gridCol w:w="1384"/>
      </w:tblGrid>
      <w:tr w:rsidR="00F82E7A" w:rsidRPr="00601C37" w:rsidTr="00431817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на нормативный правовой акт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Подача заявки на технологическое присоединение </w:t>
            </w:r>
          </w:p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Проверка сетевой организацией соблюдения требований к полноте предоставленных заявителем сведений и прилагаемых к заявке документов. </w:t>
            </w:r>
          </w:p>
          <w:p w:rsidR="00F82E7A" w:rsidRPr="00601C37" w:rsidRDefault="00F82E7A" w:rsidP="00C3384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Заявка направляется заявителем в сетевую организацию в 2 экземплярах: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-письмом с описью вложения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-лично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-через уполномоченного представителя </w:t>
            </w:r>
          </w:p>
          <w:p w:rsidR="00F82E7A" w:rsidRPr="00601C37" w:rsidRDefault="00F82E7A" w:rsidP="00C3384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При отсутствии необходимых сведений и документов сетевая организация уведомляет об этом заявителя в течение </w:t>
            </w:r>
            <w:r w:rsidR="00AB448E" w:rsidRPr="00601C37">
              <w:rPr>
                <w:sz w:val="20"/>
                <w:szCs w:val="20"/>
              </w:rPr>
              <w:t>3</w:t>
            </w:r>
            <w:r w:rsidRPr="00601C37">
              <w:rPr>
                <w:sz w:val="20"/>
                <w:szCs w:val="20"/>
              </w:rPr>
              <w:t xml:space="preserve"> рабочих дней </w:t>
            </w:r>
            <w:proofErr w:type="gramStart"/>
            <w:r w:rsidRPr="00601C37">
              <w:rPr>
                <w:sz w:val="20"/>
                <w:szCs w:val="20"/>
              </w:rPr>
              <w:t>с даты получения</w:t>
            </w:r>
            <w:proofErr w:type="gramEnd"/>
            <w:r w:rsidRPr="00601C37">
              <w:rPr>
                <w:sz w:val="20"/>
                <w:szCs w:val="20"/>
              </w:rPr>
              <w:t xml:space="preserve"> заявки </w:t>
            </w:r>
          </w:p>
          <w:p w:rsidR="00F82E7A" w:rsidRPr="00601C37" w:rsidRDefault="00F82E7A" w:rsidP="00C3384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10, 12(1) Правил </w:t>
            </w:r>
          </w:p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Направление Сетевой организацией в агентство по тарифам и ценам  Архангельской области заявления об установлении платы за технологическое присоединение по </w:t>
            </w:r>
            <w:proofErr w:type="gramStart"/>
            <w:r w:rsidRPr="00601C37">
              <w:rPr>
                <w:sz w:val="20"/>
                <w:szCs w:val="20"/>
              </w:rPr>
              <w:lastRenderedPageBreak/>
              <w:t>индивидуальному проекту</w:t>
            </w:r>
            <w:proofErr w:type="gramEnd"/>
            <w:r w:rsidRPr="00601C37">
              <w:rPr>
                <w:sz w:val="20"/>
                <w:szCs w:val="20"/>
              </w:rPr>
              <w:t xml:space="preserve">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30-дневный срок после получения заявки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П. 30.1 Правил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Уведомление заявителя </w:t>
            </w:r>
            <w:proofErr w:type="gramStart"/>
            <w:r w:rsidRPr="00601C37">
              <w:rPr>
                <w:sz w:val="20"/>
                <w:szCs w:val="20"/>
              </w:rPr>
              <w:t>о направлении заявления об установлении платы с приложенными к нему материалами в уполномоченный орган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срок не позднее 3 рабочих дней со дня направления заявления на установление платы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30.2 Правил  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Утверждение платы за технологическое присоединение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AB448E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601C37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601C37">
              <w:rPr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Решение уполномоченного органа исполнительной власти в области государственного регулирования тарифов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течение 30 рабочих дней со дня поступления заявления об установлении платы</w:t>
            </w:r>
            <w:r w:rsidR="00AB448E" w:rsidRPr="00601C37">
              <w:rPr>
                <w:sz w:val="20"/>
                <w:szCs w:val="20"/>
              </w:rPr>
              <w:t>, но не более 45 рабочих дней (если не доставало сведений).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30.3 Правил  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Направление заявителю проекта договора и технических условий, а также постановления агентства по тарифам и ценам Архангельской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AB448E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течение </w:t>
            </w:r>
            <w:r w:rsidR="00AB448E" w:rsidRPr="00601C37">
              <w:rPr>
                <w:sz w:val="20"/>
                <w:szCs w:val="20"/>
              </w:rPr>
              <w:t>3</w:t>
            </w:r>
            <w:r w:rsidRPr="00601C37">
              <w:rPr>
                <w:sz w:val="20"/>
                <w:szCs w:val="20"/>
              </w:rPr>
              <w:t xml:space="preserve"> рабочих дней со дня вступления в силу указанного решения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15 Правил 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Заключение договора об осуществлении технологического присоединения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Договор считается заключенным </w:t>
            </w:r>
            <w:proofErr w:type="gramStart"/>
            <w:r w:rsidRPr="00601C37">
              <w:rPr>
                <w:sz w:val="20"/>
                <w:szCs w:val="20"/>
              </w:rPr>
              <w:t>с даты поступления</w:t>
            </w:r>
            <w:proofErr w:type="gramEnd"/>
            <w:r w:rsidRPr="00601C37">
              <w:rPr>
                <w:sz w:val="20"/>
                <w:szCs w:val="20"/>
              </w:rPr>
              <w:t xml:space="preserve"> подписанного заявителем экземпляра договора в сетевую организацию.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AB448E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бумажном виде с подписями сторон по договору, по одному экземпляру для каждой из сторон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Заявитель подписывает оба экземпляра проекта договора в течение </w:t>
            </w:r>
            <w:r w:rsidR="00AB448E" w:rsidRPr="00601C37">
              <w:rPr>
                <w:sz w:val="20"/>
                <w:szCs w:val="20"/>
              </w:rPr>
              <w:t>10</w:t>
            </w:r>
            <w:r w:rsidRPr="00601C37">
              <w:rPr>
                <w:sz w:val="20"/>
                <w:szCs w:val="20"/>
              </w:rPr>
              <w:t xml:space="preserve"> </w:t>
            </w:r>
            <w:r w:rsidR="00AB448E" w:rsidRPr="00601C37">
              <w:rPr>
                <w:sz w:val="20"/>
                <w:szCs w:val="20"/>
              </w:rPr>
              <w:t xml:space="preserve">рабочих </w:t>
            </w:r>
            <w:r w:rsidRPr="00601C37">
              <w:rPr>
                <w:sz w:val="20"/>
                <w:szCs w:val="20"/>
              </w:rPr>
              <w:t xml:space="preserve">дней </w:t>
            </w:r>
            <w:proofErr w:type="gramStart"/>
            <w:r w:rsidRPr="00601C37">
              <w:rPr>
                <w:sz w:val="20"/>
                <w:szCs w:val="20"/>
              </w:rPr>
              <w:t>с даты получения</w:t>
            </w:r>
            <w:proofErr w:type="gramEnd"/>
            <w:r w:rsidRPr="00601C37">
              <w:rPr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proofErr w:type="gramStart"/>
            <w:r w:rsidRPr="00601C37">
              <w:rPr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Правилам </w:t>
            </w:r>
            <w:r w:rsidRPr="00601C37">
              <w:rPr>
                <w:sz w:val="20"/>
                <w:szCs w:val="20"/>
              </w:rPr>
              <w:lastRenderedPageBreak/>
              <w:t xml:space="preserve">ТП заявитель вправе в течение </w:t>
            </w:r>
            <w:r w:rsidR="00AB448E" w:rsidRPr="00601C37">
              <w:rPr>
                <w:sz w:val="20"/>
                <w:szCs w:val="20"/>
              </w:rPr>
              <w:t>10 рабочих</w:t>
            </w:r>
            <w:r w:rsidRPr="00601C37">
              <w:rPr>
                <w:sz w:val="20"/>
                <w:szCs w:val="20"/>
              </w:rPr>
              <w:t xml:space="preserve"> дней со дня получения под-писанного сетевой организацией про-екта договора и технических условий направить сетевой организации моти-вированный отказ от подписания проекта договора с предложением об из-менении представленного проекта договора и требованием о приведении его в соответствие с Правилами ТП. </w:t>
            </w:r>
            <w:proofErr w:type="gramEnd"/>
          </w:p>
          <w:p w:rsidR="00F82E7A" w:rsidRPr="00601C37" w:rsidRDefault="00F82E7A" w:rsidP="00AB448E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случае ненаправления заявителем подписанного проекта договора либо мотивированного отказа от его подписания, но не ранее чем через </w:t>
            </w:r>
            <w:r w:rsidR="00AB448E" w:rsidRPr="00601C37">
              <w:rPr>
                <w:sz w:val="20"/>
                <w:szCs w:val="20"/>
              </w:rPr>
              <w:t>30 рабочих</w:t>
            </w:r>
            <w:r w:rsidRPr="00601C37">
              <w:rPr>
                <w:sz w:val="20"/>
                <w:szCs w:val="20"/>
              </w:rPr>
              <w:t xml:space="preserve">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lastRenderedPageBreak/>
              <w:t xml:space="preserve">П. 15 </w:t>
            </w:r>
            <w:proofErr w:type="gramStart"/>
            <w:r w:rsidRPr="00601C37">
              <w:rPr>
                <w:sz w:val="20"/>
                <w:szCs w:val="20"/>
              </w:rPr>
              <w:t>Постановле-ние</w:t>
            </w:r>
            <w:proofErr w:type="gramEnd"/>
            <w:r w:rsidRPr="00601C37">
              <w:rPr>
                <w:sz w:val="20"/>
                <w:szCs w:val="20"/>
              </w:rPr>
              <w:t xml:space="preserve"> Прави-тельства РФ от 27.12.2004 № 861 </w:t>
            </w:r>
          </w:p>
        </w:tc>
      </w:tr>
      <w:tr w:rsidR="00AB448E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AB448E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AB448E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случае получения от заявителя мотивированного отказа от подписания договора, договор приводиться </w:t>
            </w:r>
            <w:r w:rsidR="00657289" w:rsidRPr="00601C37">
              <w:rPr>
                <w:sz w:val="20"/>
                <w:szCs w:val="20"/>
              </w:rPr>
              <w:t xml:space="preserve">сетевой организацией </w:t>
            </w:r>
            <w:r w:rsidRPr="00601C37">
              <w:rPr>
                <w:sz w:val="20"/>
                <w:szCs w:val="20"/>
              </w:rPr>
              <w:t>в соответствии требований Правил и направление заявителю нового проекта и технических условий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AB448E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AB448E" w:rsidP="00AB4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AB448E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10 рабочих дней с момента получения мотивированного отказа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48E" w:rsidRPr="00601C37" w:rsidRDefault="00657289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15 Правил 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657289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>Направление Сетевой организацией в адрес гарантирующего поставщика или лица</w:t>
            </w:r>
            <w:r w:rsidR="00601C37" w:rsidRPr="00601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заявитель планирует заключить договор купли-продажи электрической энергией</w:t>
            </w:r>
          </w:p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копию подписанного с заявителем договора и копии </w:t>
            </w:r>
            <w:r w:rsidRPr="00601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заявителя, предусмотренных </w:t>
            </w:r>
            <w:r w:rsidR="00657289"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пунктом 10 Правил технологического присоединения и </w:t>
            </w:r>
            <w:hyperlink r:id="rId4" w:history="1">
              <w:r w:rsidRPr="00601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34</w:t>
              </w:r>
            </w:hyperlink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направить в письменном или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601C37">
              <w:rPr>
                <w:sz w:val="20"/>
                <w:szCs w:val="20"/>
              </w:rPr>
              <w:t>с даты заключения</w:t>
            </w:r>
            <w:proofErr w:type="gramEnd"/>
            <w:r w:rsidRPr="00601C37">
              <w:rPr>
                <w:sz w:val="20"/>
                <w:szCs w:val="20"/>
              </w:rPr>
              <w:t xml:space="preserve"> договора с заявителем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П. 15(1) Правил</w:t>
            </w:r>
          </w:p>
        </w:tc>
      </w:tr>
      <w:tr w:rsidR="00F82E7A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657289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Выполнение сторонами договора мероприятий, предусмотренных договором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1.Оплата заявителем услуг за технологическое присоединение в соответствии с условиями договора.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2.Разработка сетевой организацией и заявителем проектной документации согласно обязательствам, предусмотренным техническими условиями.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3.Исполнение указанных в индивидуальных технических условиях мероприятий либо их части может быть осуществлено как сетевой организацией, так и заявителем (по выбору заявителя). 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случае если мероприятия по технологическому присоединению по индивидуальному </w:t>
            </w:r>
            <w:proofErr w:type="gramStart"/>
            <w:r w:rsidRPr="00601C37">
              <w:rPr>
                <w:sz w:val="20"/>
                <w:szCs w:val="20"/>
              </w:rPr>
              <w:t>проекту</w:t>
            </w:r>
            <w:proofErr w:type="gramEnd"/>
            <w:r w:rsidRPr="00601C37">
              <w:rPr>
                <w:sz w:val="20"/>
                <w:szCs w:val="20"/>
              </w:rPr>
              <w:t xml:space="preserve"> либо их часть осуществляются заявителем, в договоре указыва-ются конкретные мероприятия, выполняемые заявителем, при этом размер платы за технологическое присоединение для заявителя уменьшается на стоимость выполняемых им мероприятий, указанную в решении уполномоченного органа исполнительной власти в области государственного регулирования тарифов. </w:t>
            </w:r>
          </w:p>
          <w:p w:rsidR="00F82E7A" w:rsidRPr="00601C37" w:rsidRDefault="00F82E7A" w:rsidP="00EA3AAD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4.Осмотр (обследование) присоединяемых </w:t>
            </w:r>
            <w:r w:rsidRPr="00601C37">
              <w:rPr>
                <w:sz w:val="20"/>
                <w:szCs w:val="20"/>
              </w:rPr>
              <w:lastRenderedPageBreak/>
              <w:t xml:space="preserve">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управления, в случае если технические условия подлежат в соответствии с Правилами ТП согласованию с таким субъектом оперативно-диспетчерского управления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E7A" w:rsidRPr="00601C37" w:rsidRDefault="00F82E7A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года </w:t>
            </w:r>
            <w:proofErr w:type="gramStart"/>
            <w:r w:rsidRPr="00601C3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договора, или в иные сроки, но не более 4 лет, если иные сроки не предусмотрены инвестиционной программой соответствующей сетевой организации или соглашением сторон;</w:t>
            </w:r>
          </w:p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  <w:p w:rsidR="00F82E7A" w:rsidRPr="00601C37" w:rsidRDefault="00F82E7A" w:rsidP="00C33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Pr="00601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со дня получения уведомления и </w:t>
            </w: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документов о выполнении технических условий (проверка выполняется в момент осмотра энергопринимающих устройств)           </w:t>
            </w:r>
          </w:p>
          <w:p w:rsidR="00F82E7A" w:rsidRPr="00601C37" w:rsidRDefault="00F82E7A" w:rsidP="00C3384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lastRenderedPageBreak/>
              <w:t>Приложение \№ 4 к Правилам и П. 16 Постановление Правительства РФ от 27.12.2004 № 861</w:t>
            </w:r>
          </w:p>
        </w:tc>
      </w:tr>
      <w:tr w:rsidR="00F82E7A" w:rsidRPr="00601C37" w:rsidTr="00C3384C">
        <w:trPr>
          <w:trHeight w:val="21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657289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заявителем уведомления и документов в соответствии п. 18.1., 18.2. Правил в Управление Ростехнадзора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657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Pr="00601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со дня оформления акта </w:t>
            </w:r>
            <w:r w:rsidR="00657289"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выполнении технических условий</w:t>
            </w:r>
            <w:r w:rsidRPr="00601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способом, позволяющим установить дату отправки и получения уведомления.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7A" w:rsidRPr="00601C37" w:rsidRDefault="00F82E7A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П. 18.3 Правил </w:t>
            </w:r>
          </w:p>
        </w:tc>
      </w:tr>
      <w:tr w:rsidR="00EA3AAD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Направление заявителю акта о выполнении технических условий и акта допуска прибора учета в эксплуатацию</w:t>
            </w:r>
            <w:r w:rsidR="00601C37" w:rsidRPr="00601C37">
              <w:rPr>
                <w:sz w:val="20"/>
                <w:szCs w:val="20"/>
              </w:rPr>
              <w:t xml:space="preserve"> и 2 экземпляра подписанного гарантирующим поставщиком договора энергоснабжения или договора купли-продажи электроэнергии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течение 3 дней с момента осмотра электроустановок или проверки выполнения технических условий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П. 88 Правил</w:t>
            </w:r>
          </w:p>
        </w:tc>
      </w:tr>
      <w:tr w:rsidR="00EA3AAD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Подписание актов о выполнении технических условий ио допуске прибора учета в эксплуатацию  возврат заявителем одного  экземпляра в сетевую организацию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55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4"/>
              <w:gridCol w:w="2754"/>
            </w:tblGrid>
            <w:tr w:rsidR="00EA3AAD" w:rsidRPr="00601C37" w:rsidTr="002A25A4">
              <w:trPr>
                <w:trHeight w:val="1322"/>
              </w:trPr>
              <w:tc>
                <w:tcPr>
                  <w:tcW w:w="2754" w:type="dxa"/>
                </w:tcPr>
                <w:p w:rsidR="00EA3AAD" w:rsidRPr="00601C37" w:rsidRDefault="00EA3AAD" w:rsidP="002A25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01C37">
                    <w:rPr>
                      <w:sz w:val="20"/>
                      <w:szCs w:val="20"/>
                    </w:rPr>
                    <w:t xml:space="preserve">В течение 5 дней со дня получения подписанного сетевой организацией акта </w:t>
                  </w:r>
                </w:p>
              </w:tc>
              <w:tc>
                <w:tcPr>
                  <w:tcW w:w="2754" w:type="dxa"/>
                </w:tcPr>
                <w:p w:rsidR="00EA3AAD" w:rsidRPr="00601C37" w:rsidRDefault="00EA3AAD" w:rsidP="002A25A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25A4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П. 88 Правил</w:t>
            </w:r>
          </w:p>
        </w:tc>
      </w:tr>
      <w:tr w:rsidR="00EA3AAD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Фактическое присоединение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Осуществление сетевой организацией фактического присоединения объектов </w:t>
            </w:r>
            <w:r w:rsidRPr="00601C37">
              <w:rPr>
                <w:sz w:val="20"/>
                <w:szCs w:val="20"/>
              </w:rPr>
              <w:lastRenderedPageBreak/>
              <w:t xml:space="preserve">заявителя к электрическим сетям,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соответствии с подпунктом </w:t>
            </w:r>
            <w:r w:rsidRPr="00601C37">
              <w:rPr>
                <w:sz w:val="20"/>
                <w:szCs w:val="20"/>
              </w:rPr>
              <w:lastRenderedPageBreak/>
              <w:t>б) пункта 16 Правил ТП</w:t>
            </w:r>
          </w:p>
        </w:tc>
      </w:tr>
      <w:tr w:rsidR="00EA3AAD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Составление сетевой организацией акта о выполнении технологического присоединения и направление заявителю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 письменной форме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течение 3 рабочих дней с момента фактического присоединения энергопринимающих устройств и подачи напряжения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601C37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Постановление </w:t>
            </w:r>
            <w:r w:rsidR="00601C37" w:rsidRPr="00601C37">
              <w:rPr>
                <w:sz w:val="20"/>
                <w:szCs w:val="20"/>
              </w:rPr>
              <w:t>П</w:t>
            </w:r>
            <w:r w:rsidRPr="00601C37">
              <w:rPr>
                <w:sz w:val="20"/>
                <w:szCs w:val="20"/>
              </w:rPr>
              <w:t xml:space="preserve">равительства РФ № 861 от 27.12.2004 г. </w:t>
            </w:r>
          </w:p>
        </w:tc>
      </w:tr>
      <w:tr w:rsidR="004B4DD1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4B4DD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4B4DD1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Возврат одного экземпляра акта </w:t>
            </w:r>
            <w:r w:rsidR="00601C37" w:rsidRPr="00601C37">
              <w:rPr>
                <w:sz w:val="20"/>
                <w:szCs w:val="20"/>
              </w:rPr>
              <w:t xml:space="preserve">ою </w:t>
            </w:r>
            <w:proofErr w:type="gramStart"/>
            <w:r w:rsidR="00601C37" w:rsidRPr="00601C37">
              <w:rPr>
                <w:sz w:val="20"/>
                <w:szCs w:val="20"/>
              </w:rPr>
              <w:t>осуществлении</w:t>
            </w:r>
            <w:proofErr w:type="gramEnd"/>
            <w:r w:rsidR="00601C37" w:rsidRPr="00601C37">
              <w:rPr>
                <w:sz w:val="20"/>
                <w:szCs w:val="20"/>
              </w:rPr>
              <w:t xml:space="preserve"> технологического присоединения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4B4DD1" w:rsidP="002A3A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4B4DD1" w:rsidP="002A3A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601C37" w:rsidP="002A3AE1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В течение 5 дней с момента получения подписанного от сетевой организации акта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DD1" w:rsidRPr="00601C37" w:rsidRDefault="00601C37" w:rsidP="00601C37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 xml:space="preserve">Постановление Правительства № 861 от 27.12.2004 </w:t>
            </w:r>
          </w:p>
        </w:tc>
      </w:tr>
      <w:tr w:rsidR="00EA3AAD" w:rsidRPr="00601C37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601C3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сетевой организацией гарантирующему поставщику или лицу, с которым заявитель планирует заключить договор купли-продажи электроэнергии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      </w:r>
            <w:hyperlink r:id="rId5" w:history="1">
              <w:r w:rsidRPr="00601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14(2)</w:t>
              </w:r>
            </w:hyperlink>
            <w:r w:rsidRPr="00601C37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Правил) </w:t>
            </w:r>
          </w:p>
          <w:p w:rsidR="00EA3AAD" w:rsidRPr="00601C37" w:rsidRDefault="00EA3AAD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37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со дня подписания заявителем и сетевой организацией</w:t>
            </w:r>
          </w:p>
          <w:p w:rsidR="00EA3AAD" w:rsidRPr="00601C37" w:rsidRDefault="00EA3AAD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AAD" w:rsidRPr="00601C37" w:rsidRDefault="00EA3AAD" w:rsidP="00C3384C">
            <w:pPr>
              <w:pStyle w:val="Default"/>
              <w:rPr>
                <w:sz w:val="20"/>
                <w:szCs w:val="20"/>
              </w:rPr>
            </w:pPr>
            <w:r w:rsidRPr="00601C37">
              <w:rPr>
                <w:sz w:val="20"/>
                <w:szCs w:val="20"/>
              </w:rPr>
              <w:t>П. 19(1) Правил</w:t>
            </w:r>
          </w:p>
        </w:tc>
      </w:tr>
    </w:tbl>
    <w:p w:rsidR="00F82E7A" w:rsidRPr="00601C37" w:rsidRDefault="00F82E7A" w:rsidP="00F8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F82E7A" w:rsidRPr="00601C37" w:rsidTr="00C3384C">
        <w:tc>
          <w:tcPr>
            <w:tcW w:w="7179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г. Няндома, ул. Ленина, д. 51 телефон 6-22-80</w:t>
            </w:r>
          </w:p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  <w:lang w:val="en-US"/>
              </w:rPr>
              <w:t>email</w:t>
            </w:r>
            <w:r w:rsidRPr="00601C37">
              <w:rPr>
                <w:rFonts w:ascii="Times New Roman" w:hAnsi="Times New Roman"/>
              </w:rPr>
              <w:t xml:space="preserve"> </w:t>
            </w:r>
            <w:r w:rsidR="00E7103C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F82E7A" w:rsidRPr="00601C37" w:rsidTr="00C3384C">
        <w:tc>
          <w:tcPr>
            <w:tcW w:w="7179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F82E7A" w:rsidRPr="00601C37" w:rsidRDefault="00F82E7A" w:rsidP="00C3384C">
            <w:pPr>
              <w:rPr>
                <w:rFonts w:ascii="Times New Roman" w:hAnsi="Times New Roman"/>
              </w:rPr>
            </w:pPr>
          </w:p>
        </w:tc>
      </w:tr>
      <w:tr w:rsidR="00F82E7A" w:rsidRPr="00601C37" w:rsidTr="00C3384C">
        <w:tc>
          <w:tcPr>
            <w:tcW w:w="7179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lastRenderedPageBreak/>
              <w:t xml:space="preserve">163000    Архангельская  область, </w:t>
            </w:r>
            <w:proofErr w:type="gramStart"/>
            <w:r w:rsidRPr="00601C37">
              <w:rPr>
                <w:rFonts w:ascii="Times New Roman" w:hAnsi="Times New Roman"/>
              </w:rPr>
              <w:t>г</w:t>
            </w:r>
            <w:proofErr w:type="gramEnd"/>
            <w:r w:rsidRPr="00601C37">
              <w:rPr>
                <w:rFonts w:ascii="Times New Roman" w:hAnsi="Times New Roman"/>
              </w:rPr>
              <w:t>. Архангельск ул. К. Либкнехта, д.  2</w:t>
            </w:r>
          </w:p>
          <w:p w:rsidR="00F82E7A" w:rsidRPr="00601C37" w:rsidRDefault="00F82E7A" w:rsidP="00C3384C">
            <w:pPr>
              <w:rPr>
                <w:rFonts w:ascii="Times New Roman" w:hAnsi="Times New Roman"/>
              </w:rPr>
            </w:pPr>
            <w:r w:rsidRPr="00601C37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F82E7A" w:rsidRPr="00601C37" w:rsidRDefault="00F82E7A" w:rsidP="00C3384C">
            <w:pPr>
              <w:rPr>
                <w:rFonts w:ascii="Times New Roman" w:hAnsi="Times New Roman"/>
              </w:rPr>
            </w:pPr>
          </w:p>
        </w:tc>
      </w:tr>
    </w:tbl>
    <w:p w:rsidR="00F82E7A" w:rsidRPr="00601C37" w:rsidRDefault="00F82E7A" w:rsidP="00F82E7A">
      <w:pPr>
        <w:pStyle w:val="ConsPlusNonformat"/>
        <w:jc w:val="both"/>
        <w:rPr>
          <w:rFonts w:ascii="Times New Roman" w:hAnsi="Times New Roman" w:cs="Times New Roman"/>
        </w:rPr>
      </w:pPr>
    </w:p>
    <w:p w:rsidR="00AB63E4" w:rsidRDefault="00AB63E4"/>
    <w:sectPr w:rsidR="00AB63E4" w:rsidSect="00F82E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E7A"/>
    <w:rsid w:val="00107B6A"/>
    <w:rsid w:val="003C0E0A"/>
    <w:rsid w:val="00431817"/>
    <w:rsid w:val="004B4DD1"/>
    <w:rsid w:val="00601C37"/>
    <w:rsid w:val="00657289"/>
    <w:rsid w:val="00AB448E"/>
    <w:rsid w:val="00AB63E4"/>
    <w:rsid w:val="00DC45F1"/>
    <w:rsid w:val="00E7103C"/>
    <w:rsid w:val="00EA3AAD"/>
    <w:rsid w:val="00F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E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2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2866585F88DFC4231772623757F9364D7CF53634EC007015D59A9F17541CC7BC29E26E38E4FEBb2uCJ" TargetMode="External"/><Relationship Id="rId4" Type="http://schemas.openxmlformats.org/officeDocument/2006/relationships/hyperlink" Target="consultantplus://offline/ref=49205AF2455578ECB9AD177A3948FA22735490E8C75D1996F89A82DD4B567DE5E089C1459DB53168IF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dcterms:created xsi:type="dcterms:W3CDTF">2015-01-30T05:22:00Z</dcterms:created>
  <dcterms:modified xsi:type="dcterms:W3CDTF">2019-06-05T10:49:00Z</dcterms:modified>
</cp:coreProperties>
</file>